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C0" w:rsidRDefault="000703C0" w:rsidP="000703C0">
      <w:pPr>
        <w:jc w:val="center"/>
        <w:rPr>
          <w:sz w:val="36"/>
          <w:szCs w:val="36"/>
        </w:rPr>
      </w:pPr>
      <w:r>
        <w:rPr>
          <w:sz w:val="36"/>
          <w:szCs w:val="36"/>
        </w:rPr>
        <w:t>Influential Canadians’</w:t>
      </w:r>
    </w:p>
    <w:tbl>
      <w:tblPr>
        <w:tblStyle w:val="TableGrid"/>
        <w:tblW w:w="0" w:type="auto"/>
        <w:tblLook w:val="04A0" w:firstRow="1" w:lastRow="0" w:firstColumn="1" w:lastColumn="0" w:noHBand="0" w:noVBand="1"/>
      </w:tblPr>
      <w:tblGrid>
        <w:gridCol w:w="2268"/>
        <w:gridCol w:w="1890"/>
        <w:gridCol w:w="3150"/>
        <w:gridCol w:w="2268"/>
      </w:tblGrid>
      <w:tr w:rsidR="00B00BEB" w:rsidTr="00354EEB">
        <w:tc>
          <w:tcPr>
            <w:tcW w:w="2268" w:type="dxa"/>
          </w:tcPr>
          <w:p w:rsidR="00B00BEB" w:rsidRPr="00D50058" w:rsidRDefault="00B00BEB" w:rsidP="00B00BEB">
            <w:pPr>
              <w:rPr>
                <w:b/>
                <w:sz w:val="24"/>
                <w:szCs w:val="24"/>
              </w:rPr>
            </w:pPr>
            <w:r w:rsidRPr="00D50058">
              <w:rPr>
                <w:b/>
                <w:sz w:val="24"/>
                <w:szCs w:val="24"/>
              </w:rPr>
              <w:t>Beginning</w:t>
            </w:r>
          </w:p>
        </w:tc>
        <w:tc>
          <w:tcPr>
            <w:tcW w:w="1890" w:type="dxa"/>
          </w:tcPr>
          <w:p w:rsidR="00B00BEB" w:rsidRPr="00D50058" w:rsidRDefault="00B00BEB" w:rsidP="00B00BEB">
            <w:pPr>
              <w:rPr>
                <w:b/>
                <w:sz w:val="24"/>
                <w:szCs w:val="24"/>
              </w:rPr>
            </w:pPr>
            <w:r w:rsidRPr="00D50058">
              <w:rPr>
                <w:b/>
                <w:sz w:val="24"/>
                <w:szCs w:val="24"/>
              </w:rPr>
              <w:t>Achieving</w:t>
            </w:r>
          </w:p>
        </w:tc>
        <w:tc>
          <w:tcPr>
            <w:tcW w:w="3150" w:type="dxa"/>
          </w:tcPr>
          <w:p w:rsidR="00B00BEB" w:rsidRPr="00D50058" w:rsidRDefault="00B00BEB" w:rsidP="00B00BEB">
            <w:pPr>
              <w:rPr>
                <w:b/>
                <w:sz w:val="24"/>
                <w:szCs w:val="24"/>
              </w:rPr>
            </w:pPr>
            <w:r w:rsidRPr="00D50058">
              <w:rPr>
                <w:b/>
                <w:sz w:val="24"/>
                <w:szCs w:val="24"/>
              </w:rPr>
              <w:t>Proficiency</w:t>
            </w:r>
          </w:p>
        </w:tc>
        <w:tc>
          <w:tcPr>
            <w:tcW w:w="2268" w:type="dxa"/>
          </w:tcPr>
          <w:p w:rsidR="00B00BEB" w:rsidRPr="00D50058" w:rsidRDefault="00B00BEB" w:rsidP="00B00BEB">
            <w:pPr>
              <w:rPr>
                <w:b/>
                <w:sz w:val="24"/>
                <w:szCs w:val="24"/>
              </w:rPr>
            </w:pPr>
            <w:r w:rsidRPr="00D50058">
              <w:rPr>
                <w:b/>
                <w:sz w:val="24"/>
                <w:szCs w:val="24"/>
              </w:rPr>
              <w:t>Mastery</w:t>
            </w:r>
          </w:p>
        </w:tc>
      </w:tr>
      <w:tr w:rsidR="00B00BEB" w:rsidTr="00354EEB">
        <w:tc>
          <w:tcPr>
            <w:tcW w:w="2268" w:type="dxa"/>
          </w:tcPr>
          <w:p w:rsidR="00B00BEB" w:rsidRPr="00D50058" w:rsidRDefault="00354EEB" w:rsidP="00354EEB">
            <w:pPr>
              <w:rPr>
                <w:sz w:val="20"/>
                <w:szCs w:val="20"/>
              </w:rPr>
            </w:pPr>
            <w:r w:rsidRPr="00D50058">
              <w:rPr>
                <w:sz w:val="20"/>
                <w:szCs w:val="20"/>
              </w:rPr>
              <w:t>Student</w:t>
            </w:r>
            <w:r>
              <w:rPr>
                <w:sz w:val="20"/>
                <w:szCs w:val="20"/>
              </w:rPr>
              <w:t xml:space="preserve"> experiences difficulty explaining the notable accomplishments of their person.</w:t>
            </w:r>
          </w:p>
        </w:tc>
        <w:tc>
          <w:tcPr>
            <w:tcW w:w="1890" w:type="dxa"/>
          </w:tcPr>
          <w:p w:rsidR="00B00BEB" w:rsidRPr="00D50058" w:rsidRDefault="00D50058" w:rsidP="00B00BEB">
            <w:pPr>
              <w:rPr>
                <w:sz w:val="20"/>
                <w:szCs w:val="20"/>
              </w:rPr>
            </w:pPr>
            <w:r w:rsidRPr="00D50058">
              <w:rPr>
                <w:sz w:val="20"/>
                <w:szCs w:val="20"/>
              </w:rPr>
              <w:t>Student</w:t>
            </w:r>
            <w:r>
              <w:rPr>
                <w:sz w:val="20"/>
                <w:szCs w:val="20"/>
              </w:rPr>
              <w:t xml:space="preserve"> is able to explain the notable accomplishments of their person.</w:t>
            </w:r>
          </w:p>
        </w:tc>
        <w:tc>
          <w:tcPr>
            <w:tcW w:w="3150" w:type="dxa"/>
          </w:tcPr>
          <w:p w:rsidR="00B00BEB" w:rsidRPr="00D50058" w:rsidRDefault="00D50058" w:rsidP="00B00BEB">
            <w:pPr>
              <w:rPr>
                <w:sz w:val="20"/>
                <w:szCs w:val="20"/>
              </w:rPr>
            </w:pPr>
            <w:r>
              <w:rPr>
                <w:sz w:val="20"/>
                <w:szCs w:val="20"/>
              </w:rPr>
              <w:t xml:space="preserve">Student is able to explain how their athlete contributes to the promotion of their sport through positive actions or </w:t>
            </w:r>
            <w:r w:rsidR="00354EEB">
              <w:rPr>
                <w:sz w:val="20"/>
                <w:szCs w:val="20"/>
              </w:rPr>
              <w:t xml:space="preserve">by </w:t>
            </w:r>
            <w:r>
              <w:rPr>
                <w:sz w:val="20"/>
                <w:szCs w:val="20"/>
              </w:rPr>
              <w:t>any other means.</w:t>
            </w:r>
          </w:p>
        </w:tc>
        <w:tc>
          <w:tcPr>
            <w:tcW w:w="2268" w:type="dxa"/>
          </w:tcPr>
          <w:p w:rsidR="00B00BEB" w:rsidRPr="00D50058" w:rsidRDefault="00D50058" w:rsidP="00B00BEB">
            <w:pPr>
              <w:rPr>
                <w:sz w:val="20"/>
                <w:szCs w:val="20"/>
              </w:rPr>
            </w:pPr>
            <w:r>
              <w:rPr>
                <w:sz w:val="20"/>
                <w:szCs w:val="20"/>
              </w:rPr>
              <w:t>Student can explain how athletic hero can motivate others to participate in movement activities.</w:t>
            </w:r>
          </w:p>
        </w:tc>
      </w:tr>
    </w:tbl>
    <w:p w:rsidR="00B00BEB" w:rsidRDefault="00B00BEB" w:rsidP="00B00BEB">
      <w:pPr>
        <w:rPr>
          <w:sz w:val="24"/>
          <w:szCs w:val="24"/>
        </w:rPr>
      </w:pPr>
    </w:p>
    <w:p w:rsidR="00B00BEB" w:rsidRDefault="00B00BEB" w:rsidP="00B00BEB">
      <w:pPr>
        <w:rPr>
          <w:sz w:val="24"/>
          <w:szCs w:val="24"/>
        </w:rPr>
      </w:pPr>
      <w:r w:rsidRPr="00B00BEB">
        <w:rPr>
          <w:noProof/>
          <w:sz w:val="24"/>
          <w:szCs w:val="24"/>
        </w:rPr>
        <mc:AlternateContent>
          <mc:Choice Requires="wps">
            <w:drawing>
              <wp:anchor distT="0" distB="0" distL="114300" distR="114300" simplePos="0" relativeHeight="251659264" behindDoc="0" locked="0" layoutInCell="1" allowOverlap="1" wp14:anchorId="14A72FEF" wp14:editId="6CE695CD">
                <wp:simplePos x="0" y="0"/>
                <wp:positionH relativeFrom="column">
                  <wp:posOffset>0</wp:posOffset>
                </wp:positionH>
                <wp:positionV relativeFrom="paragraph">
                  <wp:posOffset>955823</wp:posOffset>
                </wp:positionV>
                <wp:extent cx="5922335" cy="669851"/>
                <wp:effectExtent l="0" t="0" r="2159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335" cy="669851"/>
                        </a:xfrm>
                        <a:prstGeom prst="rect">
                          <a:avLst/>
                        </a:prstGeom>
                        <a:solidFill>
                          <a:srgbClr val="FFFFFF"/>
                        </a:solidFill>
                        <a:ln w="9525">
                          <a:solidFill>
                            <a:srgbClr val="000000"/>
                          </a:solidFill>
                          <a:miter lim="800000"/>
                          <a:headEnd/>
                          <a:tailEnd/>
                        </a:ln>
                      </wps:spPr>
                      <wps:txbx>
                        <w:txbxContent>
                          <w:p w:rsidR="00B00BEB" w:rsidRDefault="00B00BEB" w:rsidP="00B00BEB">
                            <w:pPr>
                              <w:jc w:val="center"/>
                            </w:pPr>
                            <w:proofErr w:type="gramStart"/>
                            <w:r>
                              <w:t>Tom Longboat</w:t>
                            </w:r>
                            <w:r>
                              <w:tab/>
                            </w:r>
                            <w:r>
                              <w:tab/>
                              <w:t xml:space="preserve">Fred </w:t>
                            </w:r>
                            <w:proofErr w:type="spellStart"/>
                            <w:r>
                              <w:t>Sasakamoos</w:t>
                            </w:r>
                            <w:proofErr w:type="spellEnd"/>
                            <w:r>
                              <w:tab/>
                              <w:t xml:space="preserve">Carey Price </w:t>
                            </w:r>
                            <w:r>
                              <w:tab/>
                              <w:t xml:space="preserve">Jordin </w:t>
                            </w:r>
                            <w:proofErr w:type="spellStart"/>
                            <w:r>
                              <w:t>Tootoo</w:t>
                            </w:r>
                            <w:proofErr w:type="spellEnd"/>
                            <w:r>
                              <w:tab/>
                            </w:r>
                            <w:r>
                              <w:tab/>
                            </w:r>
                            <w:r>
                              <w:tab/>
                            </w:r>
                            <w:proofErr w:type="spellStart"/>
                            <w:r>
                              <w:t>Waneek</w:t>
                            </w:r>
                            <w:proofErr w:type="spellEnd"/>
                            <w:r>
                              <w:t xml:space="preserve"> Horn-Miller</w:t>
                            </w:r>
                            <w:r>
                              <w:tab/>
                              <w:t>Adam Rita</w:t>
                            </w:r>
                            <w:r>
                              <w:tab/>
                              <w:t>Ted Nolan</w:t>
                            </w:r>
                            <w:r>
                              <w:tab/>
                              <w:t>Owen Nolan</w:t>
                            </w:r>
                            <w:r>
                              <w:tab/>
                            </w:r>
                            <w:r>
                              <w:tab/>
                            </w:r>
                            <w:r>
                              <w:tab/>
                              <w:t xml:space="preserve">Bryan </w:t>
                            </w:r>
                            <w:proofErr w:type="spellStart"/>
                            <w:r>
                              <w:t>Trottier</w:t>
                            </w:r>
                            <w:proofErr w:type="spellEnd"/>
                            <w:r>
                              <w:tab/>
                            </w:r>
                            <w:r>
                              <w:tab/>
                              <w:t>George Armstrong</w:t>
                            </w:r>
                            <w:r>
                              <w:tab/>
                              <w:t>Alwyn Morris</w:t>
                            </w:r>
                            <w:r>
                              <w:tab/>
                            </w:r>
                            <w:r>
                              <w:tab/>
                            </w:r>
                            <w:r w:rsidRPr="00B00BEB">
                              <w:t xml:space="preserve"> Darren Zack.</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75.25pt;width:466.35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">
                <v:textbox>
                  <w:txbxContent>
                    <w:p w:rsidR="00B00BEB" w:rsidRDefault="00B00BEB" w:rsidP="00B00BEB">
                      <w:pPr>
                        <w:jc w:val="center"/>
                      </w:pPr>
                      <w:proofErr w:type="gramStart"/>
                      <w:r>
                        <w:t>Tom Longboat</w:t>
                      </w:r>
                      <w:r>
                        <w:tab/>
                      </w:r>
                      <w:r>
                        <w:tab/>
                        <w:t xml:space="preserve">Fred </w:t>
                      </w:r>
                      <w:proofErr w:type="spellStart"/>
                      <w:r>
                        <w:t>Sasakamoos</w:t>
                      </w:r>
                      <w:proofErr w:type="spellEnd"/>
                      <w:r>
                        <w:tab/>
                        <w:t xml:space="preserve">Carey Price </w:t>
                      </w:r>
                      <w:r>
                        <w:tab/>
                        <w:t xml:space="preserve">Jordin </w:t>
                      </w:r>
                      <w:proofErr w:type="spellStart"/>
                      <w:r>
                        <w:t>Tootoo</w:t>
                      </w:r>
                      <w:proofErr w:type="spellEnd"/>
                      <w:r>
                        <w:tab/>
                      </w:r>
                      <w:r>
                        <w:tab/>
                      </w:r>
                      <w:r>
                        <w:tab/>
                      </w:r>
                      <w:proofErr w:type="spellStart"/>
                      <w:r>
                        <w:t>Waneek</w:t>
                      </w:r>
                      <w:proofErr w:type="spellEnd"/>
                      <w:r>
                        <w:t xml:space="preserve"> Horn-Miller</w:t>
                      </w:r>
                      <w:r>
                        <w:tab/>
                        <w:t>Adam Rita</w:t>
                      </w:r>
                      <w:r>
                        <w:tab/>
                        <w:t>Ted Nolan</w:t>
                      </w:r>
                      <w:r>
                        <w:tab/>
                        <w:t>Owen Nolan</w:t>
                      </w:r>
                      <w:r>
                        <w:tab/>
                      </w:r>
                      <w:r>
                        <w:tab/>
                      </w:r>
                      <w:r>
                        <w:tab/>
                        <w:t xml:space="preserve">Bryan </w:t>
                      </w:r>
                      <w:proofErr w:type="spellStart"/>
                      <w:r>
                        <w:t>Trottier</w:t>
                      </w:r>
                      <w:proofErr w:type="spellEnd"/>
                      <w:r>
                        <w:tab/>
                      </w:r>
                      <w:r>
                        <w:tab/>
                        <w:t>George Armstrong</w:t>
                      </w:r>
                      <w:r>
                        <w:tab/>
                        <w:t>Alwyn Morris</w:t>
                      </w:r>
                      <w:r>
                        <w:tab/>
                      </w:r>
                      <w:r>
                        <w:tab/>
                      </w:r>
                      <w:r w:rsidRPr="00B00BEB">
                        <w:t xml:space="preserve"> Darren Zack.</w:t>
                      </w:r>
                      <w:proofErr w:type="gramEnd"/>
                    </w:p>
                  </w:txbxContent>
                </v:textbox>
              </v:shape>
            </w:pict>
          </mc:Fallback>
        </mc:AlternateContent>
      </w:r>
      <w:r>
        <w:rPr>
          <w:sz w:val="24"/>
          <w:szCs w:val="24"/>
        </w:rPr>
        <w:t>What makes a hero? A hero is someone who does exceptional things that others can look up to. Canada’s Northern people have made an impact on the world stage in many different activities, but many are unheard of. Choose one of the First Nations’ athletes from the list below and help to share their story.</w:t>
      </w:r>
    </w:p>
    <w:p w:rsidR="00B00BEB" w:rsidRPr="00B00BEB" w:rsidRDefault="00B00BEB" w:rsidP="00B00BEB">
      <w:pPr>
        <w:rPr>
          <w:sz w:val="24"/>
          <w:szCs w:val="24"/>
        </w:rPr>
      </w:pPr>
    </w:p>
    <w:p w:rsidR="00B00BEB" w:rsidRPr="00B00BEB" w:rsidRDefault="00B00BEB" w:rsidP="00B00BEB">
      <w:pPr>
        <w:rPr>
          <w:sz w:val="36"/>
          <w:szCs w:val="36"/>
        </w:rPr>
      </w:pPr>
    </w:p>
    <w:p w:rsidR="00B00BEB" w:rsidRPr="00B00BEB" w:rsidRDefault="00B00BEB" w:rsidP="00B00BEB">
      <w:pPr>
        <w:pStyle w:val="ListParagraph"/>
        <w:numPr>
          <w:ilvl w:val="0"/>
          <w:numId w:val="3"/>
        </w:numPr>
        <w:rPr>
          <w:sz w:val="36"/>
          <w:szCs w:val="36"/>
        </w:rPr>
      </w:pPr>
      <w:r w:rsidRPr="00B00BEB">
        <w:rPr>
          <w:sz w:val="36"/>
          <w:szCs w:val="36"/>
        </w:rPr>
        <w:t>Who is the person you are researching? What are they known for?</w:t>
      </w:r>
    </w:p>
    <w:p w:rsidR="00B00BEB" w:rsidRDefault="00B00BEB" w:rsidP="00B00BEB">
      <w:pPr>
        <w:rPr>
          <w:sz w:val="36"/>
          <w:szCs w:val="36"/>
        </w:rPr>
      </w:pPr>
    </w:p>
    <w:p w:rsidR="00D50058" w:rsidRDefault="00D50058" w:rsidP="00B00BEB">
      <w:pPr>
        <w:rPr>
          <w:sz w:val="36"/>
          <w:szCs w:val="36"/>
        </w:rPr>
      </w:pPr>
    </w:p>
    <w:p w:rsidR="00D50058" w:rsidRDefault="00D50058" w:rsidP="00B00BEB">
      <w:pPr>
        <w:rPr>
          <w:sz w:val="36"/>
          <w:szCs w:val="36"/>
        </w:rPr>
      </w:pPr>
    </w:p>
    <w:p w:rsidR="00D50058" w:rsidRPr="00B00BEB" w:rsidRDefault="00D50058" w:rsidP="00B00BEB">
      <w:pPr>
        <w:rPr>
          <w:sz w:val="36"/>
          <w:szCs w:val="36"/>
        </w:rPr>
      </w:pPr>
    </w:p>
    <w:p w:rsidR="00B00BEB" w:rsidRPr="00D50058" w:rsidRDefault="00B00BEB" w:rsidP="00D50058">
      <w:pPr>
        <w:pStyle w:val="ListParagraph"/>
        <w:numPr>
          <w:ilvl w:val="0"/>
          <w:numId w:val="3"/>
        </w:numPr>
        <w:rPr>
          <w:sz w:val="36"/>
          <w:szCs w:val="36"/>
        </w:rPr>
      </w:pPr>
      <w:r w:rsidRPr="00D50058">
        <w:rPr>
          <w:sz w:val="36"/>
          <w:szCs w:val="36"/>
        </w:rPr>
        <w:t>How did they contribute to the creation of or promotion of their particular activity?</w:t>
      </w:r>
    </w:p>
    <w:p w:rsidR="00D50058" w:rsidRDefault="00D50058" w:rsidP="00D50058">
      <w:pPr>
        <w:rPr>
          <w:sz w:val="36"/>
          <w:szCs w:val="36"/>
        </w:rPr>
      </w:pPr>
    </w:p>
    <w:p w:rsidR="00D50058" w:rsidRDefault="00D50058" w:rsidP="00D50058">
      <w:pPr>
        <w:rPr>
          <w:sz w:val="36"/>
          <w:szCs w:val="36"/>
        </w:rPr>
      </w:pPr>
    </w:p>
    <w:p w:rsidR="00D50058" w:rsidRPr="00D50058" w:rsidRDefault="00D50058" w:rsidP="00D50058">
      <w:pPr>
        <w:rPr>
          <w:sz w:val="36"/>
          <w:szCs w:val="36"/>
        </w:rPr>
      </w:pPr>
    </w:p>
    <w:p w:rsidR="00B00BEB" w:rsidRPr="00D50058" w:rsidRDefault="00B00BEB" w:rsidP="00D50058">
      <w:pPr>
        <w:pStyle w:val="ListParagraph"/>
        <w:numPr>
          <w:ilvl w:val="0"/>
          <w:numId w:val="3"/>
        </w:numPr>
        <w:rPr>
          <w:sz w:val="36"/>
          <w:szCs w:val="36"/>
        </w:rPr>
      </w:pPr>
      <w:r w:rsidRPr="00D50058">
        <w:rPr>
          <w:sz w:val="36"/>
          <w:szCs w:val="36"/>
        </w:rPr>
        <w:lastRenderedPageBreak/>
        <w:t>Did your athlete have to overcome racism or discrimination? If so explain.</w:t>
      </w:r>
    </w:p>
    <w:p w:rsidR="00D50058" w:rsidRDefault="00D50058" w:rsidP="00D50058">
      <w:pPr>
        <w:rPr>
          <w:sz w:val="36"/>
          <w:szCs w:val="36"/>
        </w:rPr>
      </w:pPr>
    </w:p>
    <w:p w:rsidR="00D50058" w:rsidRDefault="00D50058" w:rsidP="00D50058">
      <w:pPr>
        <w:rPr>
          <w:sz w:val="36"/>
          <w:szCs w:val="36"/>
        </w:rPr>
      </w:pPr>
    </w:p>
    <w:p w:rsidR="00D50058" w:rsidRDefault="00D50058" w:rsidP="00D50058">
      <w:pPr>
        <w:rPr>
          <w:sz w:val="36"/>
          <w:szCs w:val="36"/>
        </w:rPr>
      </w:pPr>
    </w:p>
    <w:p w:rsidR="00D50058" w:rsidRDefault="00D50058" w:rsidP="00D50058">
      <w:pPr>
        <w:rPr>
          <w:sz w:val="36"/>
          <w:szCs w:val="36"/>
        </w:rPr>
      </w:pPr>
    </w:p>
    <w:p w:rsidR="00D50058" w:rsidRPr="00D50058" w:rsidRDefault="00D50058" w:rsidP="00D50058">
      <w:pPr>
        <w:rPr>
          <w:sz w:val="36"/>
          <w:szCs w:val="36"/>
        </w:rPr>
      </w:pPr>
    </w:p>
    <w:p w:rsidR="00B00BEB" w:rsidRPr="00B00BEB" w:rsidRDefault="00B00BEB" w:rsidP="00B00BEB">
      <w:pPr>
        <w:rPr>
          <w:sz w:val="36"/>
          <w:szCs w:val="36"/>
        </w:rPr>
      </w:pPr>
      <w:r w:rsidRPr="00B00BEB">
        <w:rPr>
          <w:sz w:val="36"/>
          <w:szCs w:val="36"/>
        </w:rPr>
        <w:t>4. What kind of impact c</w:t>
      </w:r>
      <w:r w:rsidR="008A115E">
        <w:rPr>
          <w:sz w:val="36"/>
          <w:szCs w:val="36"/>
        </w:rPr>
        <w:t xml:space="preserve">an hero’s or mentors have on </w:t>
      </w:r>
      <w:bookmarkStart w:id="0" w:name="_GoBack"/>
      <w:bookmarkEnd w:id="0"/>
      <w:r w:rsidRPr="00B00BEB">
        <w:rPr>
          <w:sz w:val="36"/>
          <w:szCs w:val="36"/>
        </w:rPr>
        <w:t>motivating others to participate in movement activities?</w:t>
      </w:r>
    </w:p>
    <w:p w:rsidR="000703C0" w:rsidRDefault="000703C0" w:rsidP="000703C0">
      <w:pPr>
        <w:rPr>
          <w:sz w:val="36"/>
          <w:szCs w:val="36"/>
        </w:rPr>
      </w:pPr>
    </w:p>
    <w:p w:rsidR="000703C0" w:rsidRDefault="000703C0" w:rsidP="000703C0">
      <w:pPr>
        <w:rPr>
          <w:sz w:val="36"/>
          <w:szCs w:val="36"/>
        </w:rPr>
      </w:pPr>
    </w:p>
    <w:p w:rsidR="000703C0" w:rsidRDefault="000703C0" w:rsidP="000703C0">
      <w:pPr>
        <w:rPr>
          <w:sz w:val="36"/>
          <w:szCs w:val="36"/>
        </w:rPr>
      </w:pPr>
    </w:p>
    <w:p w:rsidR="000703C0" w:rsidRPr="000703C0" w:rsidRDefault="000703C0" w:rsidP="000703C0">
      <w:pPr>
        <w:rPr>
          <w:sz w:val="36"/>
          <w:szCs w:val="36"/>
        </w:rPr>
      </w:pPr>
    </w:p>
    <w:p w:rsidR="005B5266" w:rsidRDefault="005B5266"/>
    <w:sectPr w:rsidR="005B526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1E5" w:rsidRDefault="00DD11E5" w:rsidP="000703C0">
      <w:pPr>
        <w:spacing w:after="0" w:line="240" w:lineRule="auto"/>
      </w:pPr>
      <w:r>
        <w:separator/>
      </w:r>
    </w:p>
  </w:endnote>
  <w:endnote w:type="continuationSeparator" w:id="0">
    <w:p w:rsidR="00DD11E5" w:rsidRDefault="00DD11E5" w:rsidP="0007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C0" w:rsidRDefault="00070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C0" w:rsidRDefault="000703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C0" w:rsidRDefault="00070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1E5" w:rsidRDefault="00DD11E5" w:rsidP="000703C0">
      <w:pPr>
        <w:spacing w:after="0" w:line="240" w:lineRule="auto"/>
      </w:pPr>
      <w:r>
        <w:separator/>
      </w:r>
    </w:p>
  </w:footnote>
  <w:footnote w:type="continuationSeparator" w:id="0">
    <w:p w:rsidR="00DD11E5" w:rsidRDefault="00DD11E5" w:rsidP="00070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C0" w:rsidRDefault="00070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C0" w:rsidRDefault="000703C0" w:rsidP="00B00BEB">
    <w:pPr>
      <w:pStyle w:val="Header"/>
    </w:pPr>
    <w:r>
      <w:t>PE 5</w:t>
    </w:r>
    <w:r w:rsidR="00E21CAB">
      <w:t>.11</w:t>
    </w:r>
    <w:r w:rsidR="00B00BEB">
      <w:tab/>
    </w:r>
    <w:r w:rsidR="00B00BEB">
      <w:tab/>
      <w:t>Name</w:t>
    </w:r>
    <w:proofErr w:type="gramStart"/>
    <w:r w:rsidR="00B00BEB">
      <w:t>:_</w:t>
    </w:r>
    <w:proofErr w:type="gramEnd"/>
    <w:r w:rsidR="00B00BEB">
      <w:t>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C0" w:rsidRDefault="00070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37AEB"/>
    <w:multiLevelType w:val="hybridMultilevel"/>
    <w:tmpl w:val="225E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9453B"/>
    <w:multiLevelType w:val="hybridMultilevel"/>
    <w:tmpl w:val="C638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1617C"/>
    <w:multiLevelType w:val="hybridMultilevel"/>
    <w:tmpl w:val="F4F01E0A"/>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3C0"/>
    <w:rsid w:val="000703C0"/>
    <w:rsid w:val="002748B8"/>
    <w:rsid w:val="002B4425"/>
    <w:rsid w:val="00354EEB"/>
    <w:rsid w:val="00402F56"/>
    <w:rsid w:val="00542FF6"/>
    <w:rsid w:val="005B5266"/>
    <w:rsid w:val="008A115E"/>
    <w:rsid w:val="00B00BEB"/>
    <w:rsid w:val="00BA2286"/>
    <w:rsid w:val="00D50058"/>
    <w:rsid w:val="00DD11E5"/>
    <w:rsid w:val="00E21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3C0"/>
  </w:style>
  <w:style w:type="paragraph" w:styleId="Footer">
    <w:name w:val="footer"/>
    <w:basedOn w:val="Normal"/>
    <w:link w:val="FooterChar"/>
    <w:uiPriority w:val="99"/>
    <w:unhideWhenUsed/>
    <w:rsid w:val="00070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3C0"/>
  </w:style>
  <w:style w:type="paragraph" w:styleId="ListParagraph">
    <w:name w:val="List Paragraph"/>
    <w:basedOn w:val="Normal"/>
    <w:uiPriority w:val="34"/>
    <w:qFormat/>
    <w:rsid w:val="000703C0"/>
    <w:pPr>
      <w:ind w:left="720"/>
      <w:contextualSpacing/>
    </w:pPr>
  </w:style>
  <w:style w:type="paragraph" w:styleId="BalloonText">
    <w:name w:val="Balloon Text"/>
    <w:basedOn w:val="Normal"/>
    <w:link w:val="BalloonTextChar"/>
    <w:uiPriority w:val="99"/>
    <w:semiHidden/>
    <w:unhideWhenUsed/>
    <w:rsid w:val="00B0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BEB"/>
    <w:rPr>
      <w:rFonts w:ascii="Tahoma" w:hAnsi="Tahoma" w:cs="Tahoma"/>
      <w:sz w:val="16"/>
      <w:szCs w:val="16"/>
    </w:rPr>
  </w:style>
  <w:style w:type="table" w:styleId="TableGrid">
    <w:name w:val="Table Grid"/>
    <w:basedOn w:val="TableNormal"/>
    <w:uiPriority w:val="59"/>
    <w:rsid w:val="00B00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3C0"/>
  </w:style>
  <w:style w:type="paragraph" w:styleId="Footer">
    <w:name w:val="footer"/>
    <w:basedOn w:val="Normal"/>
    <w:link w:val="FooterChar"/>
    <w:uiPriority w:val="99"/>
    <w:unhideWhenUsed/>
    <w:rsid w:val="00070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3C0"/>
  </w:style>
  <w:style w:type="paragraph" w:styleId="ListParagraph">
    <w:name w:val="List Paragraph"/>
    <w:basedOn w:val="Normal"/>
    <w:uiPriority w:val="34"/>
    <w:qFormat/>
    <w:rsid w:val="000703C0"/>
    <w:pPr>
      <w:ind w:left="720"/>
      <w:contextualSpacing/>
    </w:pPr>
  </w:style>
  <w:style w:type="paragraph" w:styleId="BalloonText">
    <w:name w:val="Balloon Text"/>
    <w:basedOn w:val="Normal"/>
    <w:link w:val="BalloonTextChar"/>
    <w:uiPriority w:val="99"/>
    <w:semiHidden/>
    <w:unhideWhenUsed/>
    <w:rsid w:val="00B00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BEB"/>
    <w:rPr>
      <w:rFonts w:ascii="Tahoma" w:hAnsi="Tahoma" w:cs="Tahoma"/>
      <w:sz w:val="16"/>
      <w:szCs w:val="16"/>
    </w:rPr>
  </w:style>
  <w:style w:type="table" w:styleId="TableGrid">
    <w:name w:val="Table Grid"/>
    <w:basedOn w:val="TableNormal"/>
    <w:uiPriority w:val="59"/>
    <w:rsid w:val="00B00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volk\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F71A2-3A9B-40E6-8845-CD4633588BE7}">
  <ds:schemaRefs>
    <ds:schemaRef ds:uri="urn:schemas-microsoft-com.VSTO2008Demos.ControlsStorage"/>
  </ds:schemaRefs>
</ds:datastoreItem>
</file>

<file path=customXml/itemProps2.xml><?xml version="1.0" encoding="utf-8"?>
<ds:datastoreItem xmlns:ds="http://schemas.openxmlformats.org/officeDocument/2006/customXml" ds:itemID="{3CF61BF4-D4CA-4DE5-82D1-CC498D00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45</TotalTime>
  <Pages>2</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srsd119</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 Taylor</dc:creator>
  <cp:lastModifiedBy>Volk, Taylor</cp:lastModifiedBy>
  <cp:revision>4</cp:revision>
  <cp:lastPrinted>2017-01-17T19:16:00Z</cp:lastPrinted>
  <dcterms:created xsi:type="dcterms:W3CDTF">2017-01-17T19:10:00Z</dcterms:created>
  <dcterms:modified xsi:type="dcterms:W3CDTF">2017-05-02T03:41:00Z</dcterms:modified>
</cp:coreProperties>
</file>