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163" w:rsidRDefault="004937F0" w:rsidP="004937F0">
      <w:pPr>
        <w:jc w:val="center"/>
        <w:rPr>
          <w:rFonts w:asciiTheme="majorHAnsi" w:hAnsiTheme="majorHAnsi"/>
          <w:b/>
          <w:sz w:val="28"/>
          <w:szCs w:val="28"/>
          <w:u w:val="single"/>
          <w:lang w:val="en-US"/>
        </w:rPr>
      </w:pPr>
      <w:bookmarkStart w:id="0" w:name="_GoBack"/>
      <w:bookmarkEnd w:id="0"/>
      <w:r w:rsidRPr="004937F0">
        <w:rPr>
          <w:rFonts w:asciiTheme="majorHAnsi" w:hAnsiTheme="majorHAnsi"/>
          <w:b/>
          <w:sz w:val="28"/>
          <w:szCs w:val="28"/>
          <w:u w:val="single"/>
          <w:lang w:val="en-US"/>
        </w:rPr>
        <w:t>English Language Arts</w:t>
      </w:r>
      <w:r w:rsidR="0041296C">
        <w:rPr>
          <w:rFonts w:asciiTheme="majorHAnsi" w:hAnsiTheme="majorHAnsi"/>
          <w:b/>
          <w:sz w:val="28"/>
          <w:szCs w:val="28"/>
          <w:u w:val="single"/>
          <w:lang w:val="en-US"/>
        </w:rPr>
        <w:t xml:space="preserve"> </w:t>
      </w:r>
      <w:r w:rsidR="00F07E64">
        <w:rPr>
          <w:rFonts w:asciiTheme="majorHAnsi" w:hAnsiTheme="majorHAnsi"/>
          <w:b/>
          <w:sz w:val="28"/>
          <w:szCs w:val="28"/>
          <w:u w:val="single"/>
          <w:lang w:val="en-US"/>
        </w:rPr>
        <w:t>B</w:t>
      </w:r>
      <w:r w:rsidR="0041296C">
        <w:rPr>
          <w:rFonts w:asciiTheme="majorHAnsi" w:hAnsiTheme="majorHAnsi"/>
          <w:b/>
          <w:sz w:val="28"/>
          <w:szCs w:val="28"/>
          <w:u w:val="single"/>
          <w:lang w:val="en-US"/>
        </w:rPr>
        <w:t xml:space="preserve"> 30 Sample </w:t>
      </w:r>
      <w:r w:rsidRPr="004937F0">
        <w:rPr>
          <w:rFonts w:asciiTheme="majorHAnsi" w:hAnsiTheme="majorHAnsi"/>
          <w:b/>
          <w:sz w:val="28"/>
          <w:szCs w:val="28"/>
          <w:u w:val="single"/>
          <w:lang w:val="en-US"/>
        </w:rPr>
        <w:t xml:space="preserve">Year Plan </w:t>
      </w:r>
    </w:p>
    <w:tbl>
      <w:tblPr>
        <w:tblStyle w:val="TableGrid"/>
        <w:tblW w:w="0" w:type="auto"/>
        <w:tblLook w:val="04A0" w:firstRow="1" w:lastRow="0" w:firstColumn="1" w:lastColumn="0" w:noHBand="0" w:noVBand="1"/>
      </w:tblPr>
      <w:tblGrid>
        <w:gridCol w:w="1368"/>
        <w:gridCol w:w="4837"/>
        <w:gridCol w:w="3443"/>
        <w:gridCol w:w="3330"/>
        <w:gridCol w:w="3330"/>
        <w:gridCol w:w="5096"/>
      </w:tblGrid>
      <w:tr w:rsidR="00401189" w:rsidRPr="00E50304" w:rsidTr="002730B8">
        <w:tc>
          <w:tcPr>
            <w:tcW w:w="1368" w:type="dxa"/>
          </w:tcPr>
          <w:p w:rsidR="00401189" w:rsidRPr="00E50304" w:rsidRDefault="00401189" w:rsidP="004937F0">
            <w:pPr>
              <w:jc w:val="center"/>
              <w:rPr>
                <w:rFonts w:asciiTheme="majorHAnsi" w:hAnsiTheme="majorHAnsi"/>
                <w:sz w:val="24"/>
                <w:szCs w:val="24"/>
                <w:lang w:val="en-US"/>
              </w:rPr>
            </w:pPr>
            <w:r w:rsidRPr="00E50304">
              <w:rPr>
                <w:rFonts w:asciiTheme="majorHAnsi" w:hAnsiTheme="majorHAnsi"/>
                <w:sz w:val="24"/>
                <w:szCs w:val="24"/>
                <w:lang w:val="en-US"/>
              </w:rPr>
              <w:t>Time Frame and Unit Type</w:t>
            </w:r>
          </w:p>
        </w:tc>
        <w:tc>
          <w:tcPr>
            <w:tcW w:w="4837" w:type="dxa"/>
          </w:tcPr>
          <w:p w:rsidR="00401189" w:rsidRPr="00E50304" w:rsidRDefault="00401189" w:rsidP="00341730">
            <w:pPr>
              <w:jc w:val="center"/>
              <w:rPr>
                <w:rFonts w:asciiTheme="majorHAnsi" w:hAnsiTheme="majorHAnsi"/>
                <w:sz w:val="24"/>
                <w:szCs w:val="24"/>
                <w:lang w:val="en-US"/>
              </w:rPr>
            </w:pPr>
            <w:r w:rsidRPr="00E50304">
              <w:rPr>
                <w:rFonts w:asciiTheme="majorHAnsi" w:hAnsiTheme="majorHAnsi"/>
                <w:sz w:val="24"/>
                <w:szCs w:val="24"/>
                <w:lang w:val="en-US"/>
              </w:rPr>
              <w:t>Context, Theme, and Big Ideas</w:t>
            </w:r>
          </w:p>
        </w:tc>
        <w:tc>
          <w:tcPr>
            <w:tcW w:w="3443" w:type="dxa"/>
          </w:tcPr>
          <w:p w:rsidR="00401189" w:rsidRPr="00E50304" w:rsidRDefault="00401189" w:rsidP="004937F0">
            <w:pPr>
              <w:jc w:val="center"/>
              <w:rPr>
                <w:sz w:val="24"/>
                <w:szCs w:val="24"/>
              </w:rPr>
            </w:pPr>
            <w:r w:rsidRPr="00E50304">
              <w:rPr>
                <w:rFonts w:asciiTheme="majorHAnsi" w:hAnsiTheme="majorHAnsi"/>
                <w:sz w:val="24"/>
                <w:szCs w:val="24"/>
                <w:lang w:val="en-US"/>
              </w:rPr>
              <w:t>Comprehend and Respond Focus</w:t>
            </w:r>
          </w:p>
        </w:tc>
        <w:tc>
          <w:tcPr>
            <w:tcW w:w="3330" w:type="dxa"/>
          </w:tcPr>
          <w:p w:rsidR="00401189" w:rsidRPr="00E50304" w:rsidRDefault="00401189" w:rsidP="004937F0">
            <w:pPr>
              <w:jc w:val="center"/>
              <w:rPr>
                <w:sz w:val="24"/>
                <w:szCs w:val="24"/>
              </w:rPr>
            </w:pPr>
            <w:r w:rsidRPr="00E50304">
              <w:rPr>
                <w:rFonts w:asciiTheme="majorHAnsi" w:hAnsiTheme="majorHAnsi"/>
                <w:sz w:val="24"/>
                <w:szCs w:val="24"/>
                <w:lang w:val="en-US"/>
              </w:rPr>
              <w:t>Compose and Create Focus</w:t>
            </w:r>
          </w:p>
        </w:tc>
        <w:tc>
          <w:tcPr>
            <w:tcW w:w="3330" w:type="dxa"/>
          </w:tcPr>
          <w:p w:rsidR="00401189" w:rsidRPr="00E50304" w:rsidRDefault="00401189" w:rsidP="004937F0">
            <w:pPr>
              <w:jc w:val="center"/>
              <w:rPr>
                <w:sz w:val="24"/>
                <w:szCs w:val="24"/>
              </w:rPr>
            </w:pPr>
            <w:r w:rsidRPr="00E50304">
              <w:rPr>
                <w:rFonts w:asciiTheme="majorHAnsi" w:hAnsiTheme="majorHAnsi"/>
                <w:sz w:val="24"/>
                <w:szCs w:val="24"/>
                <w:lang w:val="en-US"/>
              </w:rPr>
              <w:t>Assess and Reflect Focus</w:t>
            </w:r>
          </w:p>
        </w:tc>
        <w:tc>
          <w:tcPr>
            <w:tcW w:w="2580" w:type="dxa"/>
          </w:tcPr>
          <w:p w:rsidR="00401189" w:rsidRPr="00E50304" w:rsidRDefault="00401189" w:rsidP="004937F0">
            <w:pPr>
              <w:jc w:val="center"/>
              <w:rPr>
                <w:sz w:val="24"/>
                <w:szCs w:val="24"/>
              </w:rPr>
            </w:pPr>
            <w:r w:rsidRPr="00E50304">
              <w:rPr>
                <w:rFonts w:asciiTheme="majorHAnsi" w:hAnsiTheme="majorHAnsi"/>
                <w:sz w:val="24"/>
                <w:szCs w:val="24"/>
                <w:lang w:val="en-US"/>
              </w:rPr>
              <w:t>Resources</w:t>
            </w:r>
          </w:p>
        </w:tc>
      </w:tr>
      <w:tr w:rsidR="002730B8" w:rsidRPr="00E50304" w:rsidTr="002730B8">
        <w:trPr>
          <w:trHeight w:val="237"/>
        </w:trPr>
        <w:tc>
          <w:tcPr>
            <w:tcW w:w="1368" w:type="dxa"/>
            <w:vMerge w:val="restart"/>
          </w:tcPr>
          <w:p w:rsidR="002730B8" w:rsidRPr="00E50304" w:rsidRDefault="003F6D16" w:rsidP="004937F0">
            <w:pPr>
              <w:rPr>
                <w:rFonts w:asciiTheme="majorHAnsi" w:hAnsiTheme="majorHAnsi"/>
                <w:sz w:val="24"/>
                <w:szCs w:val="24"/>
                <w:lang w:val="en-US"/>
              </w:rPr>
            </w:pPr>
            <w:r>
              <w:rPr>
                <w:rFonts w:asciiTheme="majorHAnsi" w:hAnsiTheme="majorHAnsi"/>
                <w:sz w:val="24"/>
                <w:szCs w:val="24"/>
                <w:lang w:val="en-US"/>
              </w:rPr>
              <w:t xml:space="preserve">Approx. </w:t>
            </w:r>
            <w:r w:rsidR="00DB64D3">
              <w:rPr>
                <w:rFonts w:asciiTheme="majorHAnsi" w:hAnsiTheme="majorHAnsi"/>
                <w:sz w:val="24"/>
                <w:szCs w:val="24"/>
                <w:lang w:val="en-US"/>
              </w:rPr>
              <w:t>8 weeks</w:t>
            </w:r>
          </w:p>
        </w:tc>
        <w:tc>
          <w:tcPr>
            <w:tcW w:w="4837" w:type="dxa"/>
            <w:vMerge w:val="restart"/>
          </w:tcPr>
          <w:p w:rsidR="002730B8" w:rsidRPr="00E50304" w:rsidRDefault="002730B8" w:rsidP="004937F0">
            <w:pPr>
              <w:rPr>
                <w:rFonts w:asciiTheme="majorHAnsi" w:hAnsiTheme="majorHAnsi"/>
                <w:b/>
                <w:sz w:val="24"/>
                <w:szCs w:val="24"/>
                <w:lang w:val="en-US"/>
              </w:rPr>
            </w:pPr>
            <w:r w:rsidRPr="00E50304">
              <w:rPr>
                <w:rFonts w:asciiTheme="majorHAnsi" w:hAnsiTheme="majorHAnsi"/>
                <w:b/>
                <w:sz w:val="24"/>
                <w:szCs w:val="24"/>
                <w:lang w:val="en-US"/>
              </w:rPr>
              <w:t>Unit 1:  The Search for Self</w:t>
            </w:r>
          </w:p>
          <w:p w:rsidR="002730B8" w:rsidRPr="00E50304" w:rsidRDefault="002730B8" w:rsidP="00E50304">
            <w:pPr>
              <w:rPr>
                <w:rFonts w:asciiTheme="majorHAnsi" w:hAnsiTheme="majorHAnsi" w:cs="Myriad Pro Light"/>
                <w:b/>
                <w:bCs/>
                <w:i/>
                <w:color w:val="000000"/>
                <w:sz w:val="24"/>
                <w:szCs w:val="24"/>
              </w:rPr>
            </w:pPr>
            <w:r w:rsidRPr="00E50304">
              <w:rPr>
                <w:rFonts w:asciiTheme="majorHAnsi" w:hAnsiTheme="majorHAnsi" w:cs="Myriad Pro Light"/>
                <w:b/>
                <w:bCs/>
                <w:i/>
                <w:color w:val="000000"/>
                <w:sz w:val="24"/>
                <w:szCs w:val="24"/>
              </w:rPr>
              <w:t>Sense of Self</w:t>
            </w:r>
          </w:p>
          <w:p w:rsidR="002730B8" w:rsidRPr="00E50304" w:rsidRDefault="002730B8" w:rsidP="00E50304">
            <w:pPr>
              <w:pStyle w:val="ListParagraph"/>
              <w:numPr>
                <w:ilvl w:val="0"/>
                <w:numId w:val="1"/>
              </w:numPr>
              <w:autoSpaceDE w:val="0"/>
              <w:autoSpaceDN w:val="0"/>
              <w:adjustRightInd w:val="0"/>
              <w:rPr>
                <w:rFonts w:asciiTheme="majorHAnsi" w:hAnsiTheme="majorHAnsi"/>
                <w:sz w:val="24"/>
                <w:szCs w:val="24"/>
              </w:rPr>
            </w:pPr>
            <w:r w:rsidRPr="00E50304">
              <w:rPr>
                <w:rFonts w:asciiTheme="majorHAnsi" w:hAnsiTheme="majorHAnsi" w:cs="Myriad Pro"/>
                <w:color w:val="000000"/>
                <w:sz w:val="24"/>
                <w:szCs w:val="24"/>
              </w:rPr>
              <w:t xml:space="preserve">Who and what are we? </w:t>
            </w:r>
          </w:p>
          <w:p w:rsidR="002730B8" w:rsidRPr="00E50304" w:rsidRDefault="002730B8" w:rsidP="00E50304">
            <w:pPr>
              <w:pStyle w:val="ListParagraph"/>
              <w:numPr>
                <w:ilvl w:val="0"/>
                <w:numId w:val="1"/>
              </w:numPr>
              <w:autoSpaceDE w:val="0"/>
              <w:autoSpaceDN w:val="0"/>
              <w:adjustRightInd w:val="0"/>
              <w:rPr>
                <w:rFonts w:asciiTheme="majorHAnsi" w:hAnsiTheme="majorHAnsi"/>
                <w:sz w:val="24"/>
                <w:szCs w:val="24"/>
              </w:rPr>
            </w:pPr>
            <w:r w:rsidRPr="00E50304">
              <w:rPr>
                <w:rFonts w:asciiTheme="majorHAnsi" w:hAnsiTheme="majorHAnsi" w:cs="Myriad Pro"/>
                <w:color w:val="000000"/>
                <w:sz w:val="24"/>
                <w:szCs w:val="24"/>
              </w:rPr>
              <w:t xml:space="preserve">What does it mean to be a human being? What is human nature? </w:t>
            </w:r>
          </w:p>
          <w:p w:rsidR="002730B8" w:rsidRPr="00E50304" w:rsidRDefault="002730B8" w:rsidP="00E50304">
            <w:pPr>
              <w:pStyle w:val="ListParagraph"/>
              <w:numPr>
                <w:ilvl w:val="0"/>
                <w:numId w:val="1"/>
              </w:numPr>
              <w:autoSpaceDE w:val="0"/>
              <w:autoSpaceDN w:val="0"/>
              <w:adjustRightInd w:val="0"/>
              <w:rPr>
                <w:rFonts w:asciiTheme="majorHAnsi" w:hAnsiTheme="majorHAnsi"/>
                <w:sz w:val="24"/>
                <w:szCs w:val="24"/>
              </w:rPr>
            </w:pPr>
            <w:r w:rsidRPr="00E50304">
              <w:rPr>
                <w:rFonts w:asciiTheme="majorHAnsi" w:hAnsiTheme="majorHAnsi" w:cs="Myriad Pro"/>
                <w:color w:val="000000"/>
                <w:sz w:val="24"/>
                <w:szCs w:val="24"/>
              </w:rPr>
              <w:t xml:space="preserve">Do we see ourselves the same way that others see us? How does being the member of a particular group affect our identity and sense of self? </w:t>
            </w:r>
          </w:p>
          <w:p w:rsidR="002730B8" w:rsidRPr="00E50304" w:rsidRDefault="002730B8" w:rsidP="00E50304">
            <w:pPr>
              <w:pStyle w:val="ListParagraph"/>
              <w:numPr>
                <w:ilvl w:val="0"/>
                <w:numId w:val="1"/>
              </w:numPr>
              <w:rPr>
                <w:rFonts w:asciiTheme="majorHAnsi" w:hAnsiTheme="majorHAnsi"/>
                <w:sz w:val="24"/>
                <w:szCs w:val="24"/>
                <w:lang w:val="en-US"/>
              </w:rPr>
            </w:pPr>
            <w:r w:rsidRPr="00E50304">
              <w:rPr>
                <w:rFonts w:asciiTheme="majorHAnsi" w:hAnsiTheme="majorHAnsi" w:cs="Myriad Pro"/>
                <w:color w:val="000000"/>
                <w:sz w:val="24"/>
                <w:szCs w:val="24"/>
              </w:rPr>
              <w:t>What is our purpose for being?</w:t>
            </w:r>
          </w:p>
          <w:p w:rsidR="002730B8" w:rsidRPr="00E50304" w:rsidRDefault="002730B8" w:rsidP="00E50304">
            <w:pPr>
              <w:rPr>
                <w:rFonts w:asciiTheme="majorHAnsi" w:hAnsiTheme="majorHAnsi"/>
                <w:sz w:val="24"/>
                <w:szCs w:val="24"/>
                <w:lang w:val="en-US"/>
              </w:rPr>
            </w:pPr>
          </w:p>
          <w:p w:rsidR="002730B8" w:rsidRPr="00E50304" w:rsidRDefault="002730B8" w:rsidP="00E50304">
            <w:pPr>
              <w:rPr>
                <w:rFonts w:asciiTheme="majorHAnsi" w:hAnsiTheme="majorHAnsi"/>
                <w:b/>
                <w:i/>
                <w:sz w:val="24"/>
                <w:szCs w:val="24"/>
              </w:rPr>
            </w:pPr>
            <w:r w:rsidRPr="00E50304">
              <w:rPr>
                <w:rFonts w:asciiTheme="majorHAnsi" w:hAnsiTheme="majorHAnsi"/>
                <w:b/>
                <w:bCs/>
                <w:i/>
                <w:sz w:val="24"/>
                <w:szCs w:val="24"/>
              </w:rPr>
              <w:t>Ideals</w:t>
            </w:r>
          </w:p>
          <w:p w:rsidR="002730B8" w:rsidRPr="00E50304" w:rsidRDefault="002730B8" w:rsidP="00E50304">
            <w:pPr>
              <w:numPr>
                <w:ilvl w:val="0"/>
                <w:numId w:val="2"/>
              </w:numPr>
              <w:rPr>
                <w:rFonts w:asciiTheme="majorHAnsi" w:hAnsiTheme="majorHAnsi"/>
                <w:sz w:val="24"/>
                <w:szCs w:val="24"/>
              </w:rPr>
            </w:pPr>
            <w:r w:rsidRPr="00E50304">
              <w:rPr>
                <w:rFonts w:asciiTheme="majorHAnsi" w:hAnsiTheme="majorHAnsi"/>
                <w:sz w:val="24"/>
                <w:szCs w:val="24"/>
              </w:rPr>
              <w:t xml:space="preserve">Are there universal ideals for which we all strive? </w:t>
            </w:r>
          </w:p>
          <w:p w:rsidR="002730B8" w:rsidRPr="00E50304" w:rsidRDefault="002730B8" w:rsidP="00E50304">
            <w:pPr>
              <w:numPr>
                <w:ilvl w:val="0"/>
                <w:numId w:val="2"/>
              </w:numPr>
              <w:rPr>
                <w:rFonts w:asciiTheme="majorHAnsi" w:hAnsiTheme="majorHAnsi"/>
                <w:sz w:val="24"/>
                <w:szCs w:val="24"/>
              </w:rPr>
            </w:pPr>
            <w:r w:rsidRPr="00E50304">
              <w:rPr>
                <w:rFonts w:asciiTheme="majorHAnsi" w:hAnsiTheme="majorHAnsi"/>
                <w:sz w:val="24"/>
                <w:szCs w:val="24"/>
              </w:rPr>
              <w:t xml:space="preserve">How ought human beings to behave? Is desirable behaviour the same in all cultures? In all communities? </w:t>
            </w:r>
          </w:p>
          <w:p w:rsidR="002730B8" w:rsidRPr="00E50304" w:rsidRDefault="002730B8" w:rsidP="00E50304">
            <w:pPr>
              <w:numPr>
                <w:ilvl w:val="0"/>
                <w:numId w:val="2"/>
              </w:numPr>
              <w:rPr>
                <w:rFonts w:asciiTheme="majorHAnsi" w:hAnsiTheme="majorHAnsi"/>
                <w:sz w:val="24"/>
                <w:szCs w:val="24"/>
              </w:rPr>
            </w:pPr>
            <w:r w:rsidRPr="00E50304">
              <w:rPr>
                <w:rFonts w:asciiTheme="majorHAnsi" w:hAnsiTheme="majorHAnsi"/>
                <w:sz w:val="24"/>
                <w:szCs w:val="24"/>
              </w:rPr>
              <w:t>What is admirable? What is not so admirable? Does everyone agree?</w:t>
            </w:r>
          </w:p>
          <w:p w:rsidR="002730B8" w:rsidRPr="00E50304" w:rsidRDefault="002730B8" w:rsidP="00E50304">
            <w:pPr>
              <w:numPr>
                <w:ilvl w:val="0"/>
                <w:numId w:val="2"/>
              </w:numPr>
              <w:rPr>
                <w:rFonts w:asciiTheme="majorHAnsi" w:hAnsiTheme="majorHAnsi"/>
                <w:sz w:val="24"/>
                <w:szCs w:val="24"/>
              </w:rPr>
            </w:pPr>
            <w:r w:rsidRPr="00E50304">
              <w:rPr>
                <w:rFonts w:asciiTheme="majorHAnsi" w:hAnsiTheme="majorHAnsi"/>
                <w:sz w:val="24"/>
                <w:szCs w:val="24"/>
              </w:rPr>
              <w:t>Why do our actions sometimes fall short of our ideals?</w:t>
            </w:r>
          </w:p>
          <w:p w:rsidR="002730B8" w:rsidRPr="00E50304" w:rsidRDefault="002730B8" w:rsidP="00E50304">
            <w:pPr>
              <w:rPr>
                <w:rFonts w:asciiTheme="majorHAnsi" w:hAnsiTheme="majorHAnsi"/>
                <w:sz w:val="24"/>
                <w:szCs w:val="24"/>
              </w:rPr>
            </w:pPr>
          </w:p>
          <w:p w:rsidR="002730B8" w:rsidRPr="00E50304" w:rsidRDefault="002730B8" w:rsidP="00E50304">
            <w:pPr>
              <w:rPr>
                <w:rFonts w:asciiTheme="majorHAnsi" w:hAnsiTheme="majorHAnsi"/>
                <w:b/>
                <w:bCs/>
                <w:i/>
                <w:sz w:val="24"/>
                <w:szCs w:val="24"/>
              </w:rPr>
            </w:pPr>
            <w:r w:rsidRPr="00E50304">
              <w:rPr>
                <w:rFonts w:asciiTheme="majorHAnsi" w:hAnsiTheme="majorHAnsi"/>
                <w:b/>
                <w:bCs/>
                <w:i/>
                <w:sz w:val="24"/>
                <w:szCs w:val="24"/>
              </w:rPr>
              <w:t xml:space="preserve">Joy and Inspiration </w:t>
            </w:r>
          </w:p>
          <w:p w:rsidR="002730B8" w:rsidRPr="00E50304" w:rsidRDefault="002730B8" w:rsidP="00E50304">
            <w:pPr>
              <w:numPr>
                <w:ilvl w:val="0"/>
                <w:numId w:val="3"/>
              </w:numPr>
              <w:rPr>
                <w:rFonts w:asciiTheme="majorHAnsi" w:hAnsiTheme="majorHAnsi"/>
                <w:sz w:val="24"/>
                <w:szCs w:val="24"/>
              </w:rPr>
            </w:pPr>
            <w:r w:rsidRPr="00E50304">
              <w:rPr>
                <w:rFonts w:asciiTheme="majorHAnsi" w:hAnsiTheme="majorHAnsi"/>
                <w:sz w:val="24"/>
                <w:szCs w:val="24"/>
              </w:rPr>
              <w:t xml:space="preserve">What brings us joy and inspiration in life? </w:t>
            </w:r>
          </w:p>
          <w:p w:rsidR="002730B8" w:rsidRPr="00E50304" w:rsidRDefault="002730B8" w:rsidP="00E50304">
            <w:pPr>
              <w:numPr>
                <w:ilvl w:val="0"/>
                <w:numId w:val="3"/>
              </w:numPr>
              <w:rPr>
                <w:rFonts w:asciiTheme="majorHAnsi" w:hAnsiTheme="majorHAnsi"/>
                <w:sz w:val="24"/>
                <w:szCs w:val="24"/>
              </w:rPr>
            </w:pPr>
            <w:r w:rsidRPr="00E50304">
              <w:rPr>
                <w:rFonts w:asciiTheme="majorHAnsi" w:hAnsiTheme="majorHAnsi"/>
                <w:sz w:val="24"/>
                <w:szCs w:val="24"/>
              </w:rPr>
              <w:t xml:space="preserve">What do optimistic and pessimistic mean? How do they apply to one’s view of life? </w:t>
            </w:r>
          </w:p>
          <w:p w:rsidR="002730B8" w:rsidRPr="00E50304" w:rsidRDefault="002730B8" w:rsidP="00E50304">
            <w:pPr>
              <w:numPr>
                <w:ilvl w:val="0"/>
                <w:numId w:val="3"/>
              </w:numPr>
              <w:rPr>
                <w:rFonts w:asciiTheme="majorHAnsi" w:hAnsiTheme="majorHAnsi"/>
                <w:sz w:val="24"/>
                <w:szCs w:val="24"/>
              </w:rPr>
            </w:pPr>
            <w:r w:rsidRPr="00E50304">
              <w:rPr>
                <w:rFonts w:asciiTheme="majorHAnsi" w:hAnsiTheme="majorHAnsi"/>
                <w:sz w:val="24"/>
                <w:szCs w:val="24"/>
              </w:rPr>
              <w:t xml:space="preserve">What is the “good life”? Is it the same for everyone? </w:t>
            </w:r>
          </w:p>
          <w:p w:rsidR="002730B8" w:rsidRDefault="002730B8" w:rsidP="00E50304">
            <w:pPr>
              <w:numPr>
                <w:ilvl w:val="0"/>
                <w:numId w:val="3"/>
              </w:numPr>
              <w:rPr>
                <w:rFonts w:asciiTheme="majorHAnsi" w:hAnsiTheme="majorHAnsi"/>
                <w:sz w:val="24"/>
                <w:szCs w:val="24"/>
              </w:rPr>
            </w:pPr>
            <w:r w:rsidRPr="00E50304">
              <w:rPr>
                <w:rFonts w:asciiTheme="majorHAnsi" w:hAnsiTheme="majorHAnsi"/>
                <w:sz w:val="24"/>
                <w:szCs w:val="24"/>
              </w:rPr>
              <w:t>What is a happy life? What is the meaning and nature of happiness? Does happiness mean different things to different people? How might we achieve happiness in life? How might we find personal fulfillment?</w:t>
            </w:r>
          </w:p>
          <w:p w:rsidR="002730B8" w:rsidRDefault="002730B8" w:rsidP="00E50304">
            <w:pPr>
              <w:rPr>
                <w:rFonts w:asciiTheme="majorHAnsi" w:hAnsiTheme="majorHAnsi"/>
                <w:sz w:val="24"/>
                <w:szCs w:val="24"/>
              </w:rPr>
            </w:pPr>
          </w:p>
          <w:p w:rsidR="002730B8" w:rsidRPr="00E50304" w:rsidRDefault="002730B8" w:rsidP="00E50304">
            <w:pPr>
              <w:rPr>
                <w:rFonts w:asciiTheme="majorHAnsi" w:hAnsiTheme="majorHAnsi"/>
                <w:b/>
                <w:i/>
                <w:sz w:val="24"/>
                <w:szCs w:val="24"/>
              </w:rPr>
            </w:pPr>
            <w:r w:rsidRPr="00E50304">
              <w:rPr>
                <w:rFonts w:asciiTheme="majorHAnsi" w:hAnsiTheme="majorHAnsi"/>
                <w:b/>
                <w:bCs/>
                <w:i/>
                <w:sz w:val="24"/>
                <w:szCs w:val="24"/>
              </w:rPr>
              <w:t>Doubt and Fear</w:t>
            </w:r>
          </w:p>
          <w:p w:rsidR="002730B8" w:rsidRPr="00E50304" w:rsidRDefault="002730B8" w:rsidP="00E50304">
            <w:pPr>
              <w:numPr>
                <w:ilvl w:val="0"/>
                <w:numId w:val="4"/>
              </w:numPr>
              <w:rPr>
                <w:rFonts w:asciiTheme="majorHAnsi" w:hAnsiTheme="majorHAnsi"/>
                <w:sz w:val="24"/>
                <w:szCs w:val="24"/>
              </w:rPr>
            </w:pPr>
            <w:r w:rsidRPr="00E50304">
              <w:rPr>
                <w:rFonts w:asciiTheme="majorHAnsi" w:hAnsiTheme="majorHAnsi"/>
                <w:sz w:val="24"/>
                <w:szCs w:val="24"/>
              </w:rPr>
              <w:t xml:space="preserve">What doubts and fears do we have? </w:t>
            </w:r>
          </w:p>
          <w:p w:rsidR="002730B8" w:rsidRPr="00E50304" w:rsidRDefault="002730B8" w:rsidP="00E50304">
            <w:pPr>
              <w:numPr>
                <w:ilvl w:val="0"/>
                <w:numId w:val="4"/>
              </w:numPr>
              <w:rPr>
                <w:rFonts w:asciiTheme="majorHAnsi" w:hAnsiTheme="majorHAnsi"/>
                <w:sz w:val="24"/>
                <w:szCs w:val="24"/>
              </w:rPr>
            </w:pPr>
            <w:r w:rsidRPr="00E50304">
              <w:rPr>
                <w:rFonts w:asciiTheme="majorHAnsi" w:hAnsiTheme="majorHAnsi"/>
                <w:sz w:val="24"/>
                <w:szCs w:val="24"/>
              </w:rPr>
              <w:lastRenderedPageBreak/>
              <w:t xml:space="preserve">What special challenges do doubts and fears bring to an individual? What are ways of overcoming doubts and fears? How can having doubts and fears be an advantage? </w:t>
            </w:r>
          </w:p>
          <w:p w:rsidR="002730B8" w:rsidRDefault="002730B8" w:rsidP="00E50304">
            <w:pPr>
              <w:numPr>
                <w:ilvl w:val="0"/>
                <w:numId w:val="4"/>
              </w:numPr>
              <w:rPr>
                <w:rFonts w:asciiTheme="majorHAnsi" w:hAnsiTheme="majorHAnsi"/>
                <w:sz w:val="24"/>
                <w:szCs w:val="24"/>
              </w:rPr>
            </w:pPr>
            <w:r w:rsidRPr="00E50304">
              <w:rPr>
                <w:rFonts w:asciiTheme="majorHAnsi" w:hAnsiTheme="majorHAnsi"/>
                <w:sz w:val="24"/>
                <w:szCs w:val="24"/>
              </w:rPr>
              <w:t xml:space="preserve">How do people react to tragedy or loss in their lives? What strategies do people use to deal with tragedy and loss? How do people respond to or deal with despair? What are people’s sources of strength? How can strength and healing arise out of tragedy and loss? </w:t>
            </w:r>
          </w:p>
          <w:p w:rsidR="002730B8" w:rsidRPr="00E50304" w:rsidRDefault="002730B8" w:rsidP="00E50304">
            <w:pPr>
              <w:numPr>
                <w:ilvl w:val="0"/>
                <w:numId w:val="4"/>
              </w:numPr>
              <w:rPr>
                <w:rFonts w:asciiTheme="majorHAnsi" w:hAnsiTheme="majorHAnsi"/>
                <w:sz w:val="24"/>
                <w:szCs w:val="24"/>
              </w:rPr>
            </w:pPr>
            <w:r w:rsidRPr="00E50304">
              <w:rPr>
                <w:rFonts w:asciiTheme="majorHAnsi" w:hAnsiTheme="majorHAnsi"/>
                <w:sz w:val="24"/>
                <w:szCs w:val="24"/>
              </w:rPr>
              <w:t>Is it natural to feel anger and hatred sometimes? Why? How do we navigate and deal with those emotions?</w:t>
            </w:r>
          </w:p>
        </w:tc>
        <w:tc>
          <w:tcPr>
            <w:tcW w:w="3443" w:type="dxa"/>
          </w:tcPr>
          <w:p w:rsidR="002730B8" w:rsidRPr="002730B8" w:rsidRDefault="002730B8" w:rsidP="004B41E2">
            <w:pPr>
              <w:rPr>
                <w:rFonts w:asciiTheme="majorHAnsi" w:hAnsiTheme="majorHAnsi"/>
                <w:sz w:val="24"/>
                <w:szCs w:val="28"/>
                <w:lang w:val="en-US"/>
              </w:rPr>
            </w:pPr>
            <w:r w:rsidRPr="002730B8">
              <w:rPr>
                <w:rFonts w:asciiTheme="majorHAnsi" w:hAnsiTheme="majorHAnsi"/>
                <w:b/>
                <w:bCs/>
                <w:sz w:val="24"/>
                <w:szCs w:val="28"/>
                <w:lang w:val="en-US"/>
              </w:rPr>
              <w:lastRenderedPageBreak/>
              <w:t>CR B 30.1</w:t>
            </w:r>
            <w:r w:rsidRPr="002730B8">
              <w:rPr>
                <w:rFonts w:asciiTheme="majorHAnsi" w:hAnsiTheme="majorHAnsi"/>
                <w:bCs/>
                <w:sz w:val="24"/>
                <w:szCs w:val="28"/>
                <w:lang w:val="en-US"/>
              </w:rPr>
              <w:t xml:space="preserve"> </w:t>
            </w:r>
            <w:r w:rsidRPr="00DB64D3">
              <w:rPr>
                <w:rFonts w:asciiTheme="majorHAnsi" w:hAnsiTheme="majorHAnsi"/>
                <w:b/>
                <w:bCs/>
                <w:sz w:val="24"/>
                <w:szCs w:val="28"/>
                <w:lang w:val="en-US"/>
              </w:rPr>
              <w:t>View, listen to, read, comprehend, and respond to a variety of grade-appropriate international, including indigenous, texts that address:</w:t>
            </w:r>
            <w:r w:rsidRPr="002730B8">
              <w:rPr>
                <w:rFonts w:asciiTheme="majorHAnsi" w:hAnsiTheme="majorHAnsi"/>
                <w:sz w:val="24"/>
                <w:szCs w:val="28"/>
                <w:lang w:val="en-US"/>
              </w:rPr>
              <w:t> </w:t>
            </w:r>
          </w:p>
          <w:p w:rsidR="002730B8" w:rsidRPr="00DB64D3" w:rsidRDefault="002730B8" w:rsidP="002730B8">
            <w:pPr>
              <w:numPr>
                <w:ilvl w:val="0"/>
                <w:numId w:val="9"/>
              </w:numPr>
              <w:rPr>
                <w:rFonts w:asciiTheme="majorHAnsi" w:hAnsiTheme="majorHAnsi"/>
                <w:b/>
                <w:bCs/>
                <w:sz w:val="24"/>
                <w:szCs w:val="28"/>
                <w:lang w:val="en-US"/>
              </w:rPr>
            </w:pPr>
            <w:r w:rsidRPr="00DB64D3">
              <w:rPr>
                <w:rFonts w:asciiTheme="majorHAnsi" w:hAnsiTheme="majorHAnsi"/>
                <w:b/>
                <w:bCs/>
                <w:sz w:val="24"/>
                <w:szCs w:val="28"/>
                <w:lang w:val="en-US"/>
              </w:rPr>
              <w:t>identity (e.g., Sense of Self)</w:t>
            </w:r>
          </w:p>
          <w:p w:rsidR="002730B8" w:rsidRPr="002730B8" w:rsidRDefault="002730B8" w:rsidP="002730B8">
            <w:pPr>
              <w:numPr>
                <w:ilvl w:val="0"/>
                <w:numId w:val="9"/>
              </w:numPr>
              <w:rPr>
                <w:rFonts w:asciiTheme="majorHAnsi" w:hAnsiTheme="majorHAnsi"/>
                <w:bCs/>
                <w:sz w:val="24"/>
                <w:szCs w:val="28"/>
                <w:lang w:val="en-US"/>
              </w:rPr>
            </w:pPr>
            <w:r w:rsidRPr="002730B8">
              <w:rPr>
                <w:rFonts w:asciiTheme="majorHAnsi" w:hAnsiTheme="majorHAnsi"/>
                <w:bCs/>
                <w:sz w:val="24"/>
                <w:szCs w:val="28"/>
                <w:lang w:val="en-US"/>
              </w:rPr>
              <w:t>social responsibility (e.g., Social Criticism), and</w:t>
            </w:r>
          </w:p>
          <w:p w:rsidR="002730B8" w:rsidRPr="002730B8" w:rsidRDefault="002730B8" w:rsidP="002730B8">
            <w:pPr>
              <w:numPr>
                <w:ilvl w:val="0"/>
                <w:numId w:val="9"/>
              </w:numPr>
              <w:rPr>
                <w:rFonts w:asciiTheme="majorHAnsi" w:hAnsiTheme="majorHAnsi"/>
                <w:bCs/>
                <w:sz w:val="24"/>
                <w:szCs w:val="28"/>
                <w:lang w:val="en-US"/>
              </w:rPr>
            </w:pPr>
            <w:r w:rsidRPr="002730B8">
              <w:rPr>
                <w:rFonts w:asciiTheme="majorHAnsi" w:hAnsiTheme="majorHAnsi"/>
                <w:bCs/>
                <w:sz w:val="24"/>
                <w:szCs w:val="28"/>
                <w:lang w:val="en-US"/>
              </w:rPr>
              <w:t>social action (agency) (e.g., Addressing the Issues).</w:t>
            </w:r>
          </w:p>
          <w:p w:rsidR="002730B8" w:rsidRPr="002730B8" w:rsidRDefault="002730B8" w:rsidP="004B41E2">
            <w:pPr>
              <w:rPr>
                <w:rFonts w:asciiTheme="majorHAnsi" w:hAnsiTheme="majorHAnsi"/>
                <w:sz w:val="24"/>
                <w:szCs w:val="28"/>
                <w:lang w:val="en-US"/>
              </w:rPr>
            </w:pPr>
          </w:p>
          <w:p w:rsidR="002730B8" w:rsidRPr="00DB64D3" w:rsidRDefault="002730B8" w:rsidP="004B41E2">
            <w:pPr>
              <w:rPr>
                <w:rFonts w:asciiTheme="majorHAnsi" w:hAnsiTheme="majorHAnsi"/>
                <w:b/>
                <w:sz w:val="24"/>
                <w:szCs w:val="28"/>
              </w:rPr>
            </w:pPr>
            <w:r w:rsidRPr="002730B8">
              <w:rPr>
                <w:rFonts w:asciiTheme="majorHAnsi" w:hAnsiTheme="majorHAnsi"/>
                <w:b/>
                <w:bCs/>
                <w:sz w:val="24"/>
                <w:szCs w:val="28"/>
              </w:rPr>
              <w:t>CR B 30.2</w:t>
            </w:r>
            <w:r w:rsidRPr="002730B8">
              <w:rPr>
                <w:rFonts w:asciiTheme="majorHAnsi" w:hAnsiTheme="majorHAnsi"/>
                <w:bCs/>
                <w:sz w:val="24"/>
                <w:szCs w:val="28"/>
              </w:rPr>
              <w:t xml:space="preserve"> </w:t>
            </w:r>
            <w:r w:rsidRPr="00DB64D3">
              <w:rPr>
                <w:rFonts w:asciiTheme="majorHAnsi" w:hAnsiTheme="majorHAnsi"/>
                <w:b/>
                <w:bCs/>
                <w:sz w:val="24"/>
                <w:szCs w:val="28"/>
              </w:rPr>
              <w:t>View, comprehend, and evaluate critically a variety of visual and multimedia texts by international, including indigenous, artists and authors from various cultural communities, and identify how the texts address beliefs, values, and power.</w:t>
            </w:r>
            <w:r w:rsidRPr="00DB64D3">
              <w:rPr>
                <w:rFonts w:asciiTheme="majorHAnsi" w:hAnsiTheme="majorHAnsi"/>
                <w:b/>
                <w:sz w:val="24"/>
                <w:szCs w:val="28"/>
              </w:rPr>
              <w:t> </w:t>
            </w:r>
          </w:p>
          <w:p w:rsidR="002730B8" w:rsidRPr="002730B8" w:rsidRDefault="002730B8" w:rsidP="004B41E2">
            <w:pPr>
              <w:rPr>
                <w:rFonts w:asciiTheme="majorHAnsi" w:hAnsiTheme="majorHAnsi"/>
                <w:sz w:val="24"/>
                <w:szCs w:val="28"/>
              </w:rPr>
            </w:pPr>
          </w:p>
          <w:p w:rsidR="002730B8" w:rsidRPr="00DB64D3" w:rsidRDefault="002730B8" w:rsidP="004B41E2">
            <w:pPr>
              <w:rPr>
                <w:rFonts w:asciiTheme="majorHAnsi" w:hAnsiTheme="majorHAnsi"/>
                <w:b/>
                <w:sz w:val="24"/>
                <w:szCs w:val="28"/>
                <w:lang w:val="en-US"/>
              </w:rPr>
            </w:pPr>
            <w:r w:rsidRPr="002730B8">
              <w:rPr>
                <w:rFonts w:asciiTheme="majorHAnsi" w:hAnsiTheme="majorHAnsi"/>
                <w:b/>
                <w:bCs/>
                <w:sz w:val="24"/>
                <w:szCs w:val="28"/>
              </w:rPr>
              <w:t>CR B 30.3</w:t>
            </w:r>
            <w:r w:rsidRPr="002730B8">
              <w:rPr>
                <w:rFonts w:asciiTheme="majorHAnsi" w:hAnsiTheme="majorHAnsi"/>
                <w:bCs/>
                <w:sz w:val="24"/>
                <w:szCs w:val="28"/>
              </w:rPr>
              <w:t xml:space="preserve"> </w:t>
            </w:r>
            <w:r w:rsidRPr="00DB64D3">
              <w:rPr>
                <w:rFonts w:asciiTheme="majorHAnsi" w:hAnsiTheme="majorHAnsi"/>
                <w:b/>
                <w:bCs/>
                <w:sz w:val="24"/>
                <w:szCs w:val="28"/>
              </w:rPr>
              <w:t>Listen to and comprehend grade-appropriate informational and literary texts created by international, including indigenous, speakers and authors, and analyze the perspectives, biases, beliefs, values, identities, and power presented in each text.</w:t>
            </w:r>
            <w:r w:rsidRPr="00DB64D3">
              <w:rPr>
                <w:rFonts w:asciiTheme="majorHAnsi" w:hAnsiTheme="majorHAnsi"/>
                <w:b/>
                <w:sz w:val="24"/>
                <w:szCs w:val="28"/>
              </w:rPr>
              <w:t> </w:t>
            </w:r>
          </w:p>
          <w:p w:rsidR="002730B8" w:rsidRPr="002730B8" w:rsidRDefault="002730B8" w:rsidP="004B41E2">
            <w:pPr>
              <w:rPr>
                <w:rFonts w:asciiTheme="majorHAnsi" w:hAnsiTheme="majorHAnsi"/>
                <w:sz w:val="24"/>
                <w:szCs w:val="28"/>
                <w:lang w:val="en-US"/>
              </w:rPr>
            </w:pPr>
          </w:p>
          <w:p w:rsidR="002730B8" w:rsidRPr="00DB64D3" w:rsidRDefault="002730B8" w:rsidP="004B41E2">
            <w:pPr>
              <w:rPr>
                <w:rFonts w:asciiTheme="majorHAnsi" w:hAnsiTheme="majorHAnsi"/>
                <w:b/>
                <w:sz w:val="24"/>
                <w:szCs w:val="28"/>
                <w:lang w:val="en-US"/>
              </w:rPr>
            </w:pPr>
            <w:r w:rsidRPr="002730B8">
              <w:rPr>
                <w:rFonts w:asciiTheme="majorHAnsi" w:hAnsiTheme="majorHAnsi"/>
                <w:b/>
                <w:bCs/>
                <w:sz w:val="24"/>
                <w:szCs w:val="28"/>
              </w:rPr>
              <w:lastRenderedPageBreak/>
              <w:t>CR B 30.4</w:t>
            </w:r>
            <w:r w:rsidRPr="002730B8">
              <w:rPr>
                <w:rFonts w:asciiTheme="majorHAnsi" w:hAnsiTheme="majorHAnsi"/>
                <w:bCs/>
                <w:sz w:val="24"/>
                <w:szCs w:val="28"/>
              </w:rPr>
              <w:t xml:space="preserve"> </w:t>
            </w:r>
            <w:r w:rsidRPr="00DB64D3">
              <w:rPr>
                <w:rFonts w:asciiTheme="majorHAnsi" w:hAnsiTheme="majorHAnsi"/>
                <w:b/>
                <w:bCs/>
                <w:sz w:val="24"/>
                <w:szCs w:val="28"/>
              </w:rPr>
              <w:t>Read and demonstrate comprehension of a range of contemporary and classical grade-appropriate informational (including position papers, magazine and newspaper articles, and electronic communications) and literary (including drama, novels, poetry, short stories, essays, biographies, and autobiographies) texts from various international, including indigenous, cultures and analyze the philosophical, ethical, and social influences that have shaped information, issues, characters, plots, and themes.</w:t>
            </w:r>
          </w:p>
          <w:p w:rsidR="002730B8" w:rsidRPr="002730B8" w:rsidRDefault="002730B8" w:rsidP="004B41E2">
            <w:pPr>
              <w:rPr>
                <w:rFonts w:asciiTheme="majorHAnsi" w:hAnsiTheme="majorHAnsi"/>
                <w:sz w:val="24"/>
                <w:szCs w:val="28"/>
                <w:lang w:val="en-US"/>
              </w:rPr>
            </w:pPr>
          </w:p>
        </w:tc>
        <w:tc>
          <w:tcPr>
            <w:tcW w:w="3330" w:type="dxa"/>
          </w:tcPr>
          <w:p w:rsidR="002730B8" w:rsidRPr="00DB64D3" w:rsidRDefault="002730B8" w:rsidP="004B41E2">
            <w:pPr>
              <w:rPr>
                <w:rFonts w:asciiTheme="majorHAnsi" w:hAnsiTheme="majorHAnsi"/>
                <w:b/>
                <w:sz w:val="24"/>
                <w:szCs w:val="28"/>
                <w:lang w:val="en-US"/>
              </w:rPr>
            </w:pPr>
            <w:r w:rsidRPr="002730B8">
              <w:rPr>
                <w:rFonts w:asciiTheme="majorHAnsi" w:hAnsiTheme="majorHAnsi"/>
                <w:b/>
                <w:bCs/>
                <w:sz w:val="24"/>
                <w:szCs w:val="28"/>
                <w:lang w:val="en-US"/>
              </w:rPr>
              <w:lastRenderedPageBreak/>
              <w:t xml:space="preserve">CC B 30.1 </w:t>
            </w:r>
            <w:r w:rsidRPr="00DB64D3">
              <w:rPr>
                <w:rFonts w:asciiTheme="majorHAnsi" w:hAnsiTheme="majorHAnsi"/>
                <w:b/>
                <w:bCs/>
                <w:sz w:val="24"/>
                <w:szCs w:val="28"/>
                <w:lang w:val="en-US"/>
              </w:rPr>
              <w:t>Create a range of visual, multimedia, oral, and written texts that explore:</w:t>
            </w:r>
            <w:r w:rsidRPr="00DB64D3">
              <w:rPr>
                <w:rFonts w:asciiTheme="majorHAnsi" w:hAnsiTheme="majorHAnsi"/>
                <w:b/>
                <w:sz w:val="24"/>
                <w:szCs w:val="28"/>
                <w:lang w:val="en-US"/>
              </w:rPr>
              <w:t> </w:t>
            </w:r>
          </w:p>
          <w:p w:rsidR="002730B8" w:rsidRPr="00DB64D3" w:rsidRDefault="002730B8" w:rsidP="002730B8">
            <w:pPr>
              <w:numPr>
                <w:ilvl w:val="0"/>
                <w:numId w:val="10"/>
              </w:numPr>
              <w:rPr>
                <w:rFonts w:asciiTheme="majorHAnsi" w:hAnsiTheme="majorHAnsi"/>
                <w:b/>
                <w:bCs/>
                <w:sz w:val="24"/>
                <w:szCs w:val="28"/>
                <w:lang w:val="en-US"/>
              </w:rPr>
            </w:pPr>
            <w:r w:rsidRPr="00DB64D3">
              <w:rPr>
                <w:rFonts w:asciiTheme="majorHAnsi" w:hAnsiTheme="majorHAnsi"/>
                <w:b/>
                <w:bCs/>
                <w:sz w:val="24"/>
                <w:szCs w:val="28"/>
                <w:lang w:val="en-US"/>
              </w:rPr>
              <w:t>identity (e.g., Sense of Self)</w:t>
            </w:r>
          </w:p>
          <w:p w:rsidR="002730B8" w:rsidRPr="002730B8" w:rsidRDefault="002730B8" w:rsidP="002730B8">
            <w:pPr>
              <w:numPr>
                <w:ilvl w:val="0"/>
                <w:numId w:val="10"/>
              </w:numPr>
              <w:rPr>
                <w:rFonts w:asciiTheme="majorHAnsi" w:hAnsiTheme="majorHAnsi"/>
                <w:bCs/>
                <w:sz w:val="24"/>
                <w:szCs w:val="28"/>
                <w:lang w:val="en-US"/>
              </w:rPr>
            </w:pPr>
            <w:r w:rsidRPr="002730B8">
              <w:rPr>
                <w:rFonts w:asciiTheme="majorHAnsi" w:hAnsiTheme="majorHAnsi"/>
                <w:bCs/>
                <w:sz w:val="24"/>
                <w:szCs w:val="28"/>
                <w:lang w:val="en-US"/>
              </w:rPr>
              <w:t>social responsibility (e.g., Social Criticism), and</w:t>
            </w:r>
          </w:p>
          <w:p w:rsidR="002730B8" w:rsidRPr="002730B8" w:rsidRDefault="002730B8" w:rsidP="002730B8">
            <w:pPr>
              <w:numPr>
                <w:ilvl w:val="0"/>
                <w:numId w:val="10"/>
              </w:numPr>
              <w:rPr>
                <w:rFonts w:asciiTheme="majorHAnsi" w:hAnsiTheme="majorHAnsi"/>
                <w:bCs/>
                <w:sz w:val="24"/>
                <w:szCs w:val="28"/>
                <w:lang w:val="en-US"/>
              </w:rPr>
            </w:pPr>
            <w:r w:rsidRPr="002730B8">
              <w:rPr>
                <w:rFonts w:asciiTheme="majorHAnsi" w:hAnsiTheme="majorHAnsi"/>
                <w:bCs/>
                <w:sz w:val="24"/>
                <w:szCs w:val="28"/>
                <w:lang w:val="en-US"/>
              </w:rPr>
              <w:t>social action (agency) (e.g., Addressing the Issues).</w:t>
            </w:r>
          </w:p>
          <w:p w:rsidR="002730B8" w:rsidRDefault="002730B8" w:rsidP="004B41E2">
            <w:pPr>
              <w:rPr>
                <w:rFonts w:asciiTheme="majorHAnsi" w:hAnsiTheme="majorHAnsi"/>
                <w:sz w:val="24"/>
                <w:szCs w:val="28"/>
                <w:lang w:val="en-US"/>
              </w:rPr>
            </w:pPr>
          </w:p>
          <w:p w:rsidR="00DB64D3" w:rsidRDefault="00DB64D3" w:rsidP="004B41E2">
            <w:pPr>
              <w:rPr>
                <w:rFonts w:asciiTheme="majorHAnsi" w:hAnsiTheme="majorHAnsi"/>
                <w:sz w:val="24"/>
                <w:szCs w:val="28"/>
                <w:lang w:val="en-US"/>
              </w:rPr>
            </w:pPr>
          </w:p>
          <w:p w:rsidR="00DB64D3" w:rsidRDefault="00DB64D3" w:rsidP="004B41E2">
            <w:pPr>
              <w:rPr>
                <w:rFonts w:asciiTheme="majorHAnsi" w:hAnsiTheme="majorHAnsi"/>
                <w:sz w:val="24"/>
                <w:szCs w:val="28"/>
                <w:lang w:val="en-US"/>
              </w:rPr>
            </w:pPr>
          </w:p>
          <w:p w:rsidR="00DB64D3" w:rsidRPr="002730B8" w:rsidRDefault="00DB64D3" w:rsidP="004B41E2">
            <w:pPr>
              <w:rPr>
                <w:rFonts w:asciiTheme="majorHAnsi" w:hAnsiTheme="majorHAnsi"/>
                <w:sz w:val="24"/>
                <w:szCs w:val="28"/>
                <w:lang w:val="en-US"/>
              </w:rPr>
            </w:pPr>
          </w:p>
          <w:p w:rsidR="002730B8" w:rsidRPr="002730B8" w:rsidRDefault="002730B8" w:rsidP="004B41E2">
            <w:pPr>
              <w:rPr>
                <w:rFonts w:asciiTheme="majorHAnsi" w:hAnsiTheme="majorHAnsi"/>
                <w:sz w:val="24"/>
                <w:szCs w:val="28"/>
              </w:rPr>
            </w:pPr>
            <w:r w:rsidRPr="002730B8">
              <w:rPr>
                <w:rFonts w:asciiTheme="majorHAnsi" w:hAnsiTheme="majorHAnsi"/>
                <w:b/>
                <w:bCs/>
                <w:sz w:val="24"/>
                <w:szCs w:val="28"/>
              </w:rPr>
              <w:t>CC B 30.2</w:t>
            </w:r>
            <w:r w:rsidRPr="002730B8">
              <w:rPr>
                <w:rFonts w:asciiTheme="majorHAnsi" w:hAnsiTheme="majorHAnsi"/>
                <w:bCs/>
                <w:sz w:val="24"/>
                <w:szCs w:val="28"/>
              </w:rPr>
              <w:t xml:space="preserve"> Create a visual or multimedia presentation that suits the topic, purpose, and audience; teaches others about a global social issue; and persuades them to act on the issue in a responsible manner.</w:t>
            </w:r>
            <w:r w:rsidRPr="002730B8">
              <w:rPr>
                <w:rFonts w:asciiTheme="majorHAnsi" w:hAnsiTheme="majorHAnsi"/>
                <w:sz w:val="24"/>
                <w:szCs w:val="28"/>
              </w:rPr>
              <w:t> </w:t>
            </w:r>
          </w:p>
          <w:p w:rsidR="002730B8" w:rsidRDefault="002730B8" w:rsidP="004B41E2">
            <w:pPr>
              <w:rPr>
                <w:rFonts w:asciiTheme="majorHAnsi" w:hAnsiTheme="majorHAnsi"/>
                <w:sz w:val="24"/>
                <w:szCs w:val="28"/>
              </w:rPr>
            </w:pPr>
          </w:p>
          <w:p w:rsidR="00DB64D3" w:rsidRDefault="00DB64D3" w:rsidP="004B41E2">
            <w:pPr>
              <w:rPr>
                <w:rFonts w:asciiTheme="majorHAnsi" w:hAnsiTheme="majorHAnsi"/>
                <w:sz w:val="24"/>
                <w:szCs w:val="28"/>
              </w:rPr>
            </w:pPr>
          </w:p>
          <w:p w:rsidR="00DB64D3" w:rsidRDefault="00DB64D3" w:rsidP="004B41E2">
            <w:pPr>
              <w:rPr>
                <w:rFonts w:asciiTheme="majorHAnsi" w:hAnsiTheme="majorHAnsi"/>
                <w:sz w:val="24"/>
                <w:szCs w:val="28"/>
              </w:rPr>
            </w:pPr>
          </w:p>
          <w:p w:rsidR="00DB64D3" w:rsidRPr="002730B8" w:rsidRDefault="00DB64D3" w:rsidP="004B41E2">
            <w:pPr>
              <w:rPr>
                <w:rFonts w:asciiTheme="majorHAnsi" w:hAnsiTheme="majorHAnsi"/>
                <w:sz w:val="24"/>
                <w:szCs w:val="28"/>
              </w:rPr>
            </w:pPr>
          </w:p>
          <w:p w:rsidR="002730B8" w:rsidRPr="002730B8" w:rsidRDefault="002730B8" w:rsidP="004B41E2">
            <w:pPr>
              <w:rPr>
                <w:rFonts w:asciiTheme="majorHAnsi" w:hAnsiTheme="majorHAnsi"/>
                <w:sz w:val="24"/>
                <w:szCs w:val="28"/>
              </w:rPr>
            </w:pPr>
            <w:r w:rsidRPr="002730B8">
              <w:rPr>
                <w:rFonts w:asciiTheme="majorHAnsi" w:hAnsiTheme="majorHAnsi"/>
                <w:b/>
                <w:bCs/>
                <w:sz w:val="24"/>
                <w:szCs w:val="28"/>
              </w:rPr>
              <w:t xml:space="preserve">CC B 30.3 </w:t>
            </w:r>
            <w:r w:rsidRPr="00DB64D3">
              <w:rPr>
                <w:rFonts w:asciiTheme="majorHAnsi" w:hAnsiTheme="majorHAnsi"/>
                <w:b/>
                <w:bCs/>
                <w:sz w:val="24"/>
                <w:szCs w:val="28"/>
              </w:rPr>
              <w:t>Create and defend an informed critical response to a global issue in formal</w:t>
            </w:r>
            <w:r w:rsidRPr="002730B8">
              <w:rPr>
                <w:rFonts w:asciiTheme="majorHAnsi" w:hAnsiTheme="majorHAnsi"/>
                <w:bCs/>
                <w:sz w:val="24"/>
                <w:szCs w:val="28"/>
              </w:rPr>
              <w:t xml:space="preserve"> (including a workshop presentation, a debate, and an oral reading of poetry or a prose passage related to the issue) and </w:t>
            </w:r>
            <w:r w:rsidRPr="00DB64D3">
              <w:rPr>
                <w:rFonts w:asciiTheme="majorHAnsi" w:hAnsiTheme="majorHAnsi"/>
                <w:b/>
                <w:bCs/>
                <w:sz w:val="24"/>
                <w:szCs w:val="28"/>
              </w:rPr>
              <w:t>informal (including discussion and collaborative group work) situations</w:t>
            </w:r>
            <w:r w:rsidRPr="002730B8">
              <w:rPr>
                <w:rFonts w:asciiTheme="majorHAnsi" w:hAnsiTheme="majorHAnsi"/>
                <w:bCs/>
                <w:sz w:val="24"/>
                <w:szCs w:val="28"/>
              </w:rPr>
              <w:t>.</w:t>
            </w:r>
            <w:r w:rsidRPr="002730B8">
              <w:rPr>
                <w:rFonts w:asciiTheme="majorHAnsi" w:hAnsiTheme="majorHAnsi"/>
                <w:sz w:val="24"/>
                <w:szCs w:val="28"/>
              </w:rPr>
              <w:t> </w:t>
            </w:r>
          </w:p>
          <w:p w:rsidR="002730B8" w:rsidRPr="002730B8" w:rsidRDefault="002730B8" w:rsidP="004B41E2">
            <w:pPr>
              <w:rPr>
                <w:rFonts w:asciiTheme="majorHAnsi" w:hAnsiTheme="majorHAnsi"/>
                <w:sz w:val="24"/>
                <w:szCs w:val="28"/>
                <w:lang w:val="en-US"/>
              </w:rPr>
            </w:pPr>
            <w:r w:rsidRPr="002730B8">
              <w:rPr>
                <w:rFonts w:asciiTheme="majorHAnsi" w:hAnsiTheme="majorHAnsi"/>
                <w:b/>
                <w:bCs/>
                <w:sz w:val="24"/>
                <w:szCs w:val="28"/>
              </w:rPr>
              <w:lastRenderedPageBreak/>
              <w:t xml:space="preserve">CC B 30.4  </w:t>
            </w:r>
            <w:r w:rsidRPr="00DB64D3">
              <w:rPr>
                <w:rFonts w:asciiTheme="majorHAnsi" w:hAnsiTheme="majorHAnsi"/>
                <w:b/>
                <w:bCs/>
                <w:sz w:val="24"/>
                <w:szCs w:val="28"/>
              </w:rPr>
              <w:t>Compose and create narrative, descriptive, expository, and persuasive writings that include a</w:t>
            </w:r>
            <w:r w:rsidRPr="002730B8">
              <w:rPr>
                <w:rFonts w:asciiTheme="majorHAnsi" w:hAnsiTheme="majorHAnsi"/>
                <w:bCs/>
                <w:sz w:val="24"/>
                <w:szCs w:val="28"/>
              </w:rPr>
              <w:t xml:space="preserve"> position paper, a </w:t>
            </w:r>
            <w:r w:rsidRPr="00DB64D3">
              <w:rPr>
                <w:rFonts w:asciiTheme="majorHAnsi" w:hAnsiTheme="majorHAnsi"/>
                <w:b/>
                <w:bCs/>
                <w:sz w:val="24"/>
                <w:szCs w:val="28"/>
              </w:rPr>
              <w:t>comparative essay</w:t>
            </w:r>
            <w:r w:rsidRPr="002730B8">
              <w:rPr>
                <w:rFonts w:asciiTheme="majorHAnsi" w:hAnsiTheme="majorHAnsi"/>
                <w:bCs/>
                <w:sz w:val="24"/>
                <w:szCs w:val="28"/>
              </w:rPr>
              <w:t xml:space="preserve">, a letter of inquiry, </w:t>
            </w:r>
            <w:r w:rsidRPr="00DB64D3">
              <w:rPr>
                <w:rFonts w:asciiTheme="majorHAnsi" w:hAnsiTheme="majorHAnsi"/>
                <w:b/>
                <w:bCs/>
                <w:sz w:val="24"/>
                <w:szCs w:val="28"/>
              </w:rPr>
              <w:t xml:space="preserve">a critique of an author’s style, </w:t>
            </w:r>
            <w:r w:rsidRPr="002730B8">
              <w:rPr>
                <w:rFonts w:asciiTheme="majorHAnsi" w:hAnsiTheme="majorHAnsi"/>
                <w:bCs/>
                <w:sz w:val="24"/>
                <w:szCs w:val="28"/>
              </w:rPr>
              <w:t>and a short story or essay that uses parody, satire, and/or irony.</w:t>
            </w:r>
          </w:p>
        </w:tc>
        <w:tc>
          <w:tcPr>
            <w:tcW w:w="3330" w:type="dxa"/>
          </w:tcPr>
          <w:p w:rsidR="002730B8" w:rsidRPr="00DB64D3" w:rsidRDefault="002730B8" w:rsidP="004B41E2">
            <w:pPr>
              <w:rPr>
                <w:rFonts w:asciiTheme="majorHAnsi" w:hAnsiTheme="majorHAnsi"/>
                <w:b/>
                <w:sz w:val="24"/>
                <w:szCs w:val="28"/>
              </w:rPr>
            </w:pPr>
            <w:r w:rsidRPr="00DB64D3">
              <w:rPr>
                <w:rFonts w:asciiTheme="majorHAnsi" w:hAnsiTheme="majorHAnsi"/>
                <w:b/>
                <w:bCs/>
                <w:sz w:val="24"/>
                <w:szCs w:val="28"/>
              </w:rPr>
              <w:lastRenderedPageBreak/>
              <w:t>AR B 30.1  Assess own and others' work for precision, clarity, and artistry.</w:t>
            </w:r>
            <w:r w:rsidRPr="00DB64D3">
              <w:rPr>
                <w:rFonts w:asciiTheme="majorHAnsi" w:hAnsiTheme="majorHAnsi"/>
                <w:b/>
                <w:sz w:val="24"/>
                <w:szCs w:val="28"/>
              </w:rPr>
              <w:t> </w:t>
            </w:r>
          </w:p>
          <w:p w:rsidR="002730B8" w:rsidRPr="00DB64D3" w:rsidRDefault="002730B8" w:rsidP="004B41E2">
            <w:pPr>
              <w:rPr>
                <w:rFonts w:asciiTheme="majorHAnsi" w:hAnsiTheme="majorHAnsi"/>
                <w:b/>
                <w:sz w:val="24"/>
                <w:szCs w:val="28"/>
              </w:rPr>
            </w:pPr>
          </w:p>
          <w:p w:rsidR="002730B8" w:rsidRPr="002730B8" w:rsidRDefault="002730B8" w:rsidP="004B41E2">
            <w:pPr>
              <w:rPr>
                <w:rFonts w:asciiTheme="majorHAnsi" w:hAnsiTheme="majorHAnsi"/>
                <w:sz w:val="24"/>
                <w:szCs w:val="28"/>
                <w:lang w:val="en-US"/>
              </w:rPr>
            </w:pPr>
            <w:r w:rsidRPr="00DB64D3">
              <w:rPr>
                <w:rFonts w:asciiTheme="majorHAnsi" w:hAnsiTheme="majorHAnsi"/>
                <w:b/>
                <w:bCs/>
                <w:sz w:val="24"/>
                <w:szCs w:val="28"/>
              </w:rPr>
              <w:t>AR B 30.2 Reflect on and assess understanding of self as a self-directed, self-appraising, and strategic learner.</w:t>
            </w:r>
          </w:p>
        </w:tc>
        <w:tc>
          <w:tcPr>
            <w:tcW w:w="2580" w:type="dxa"/>
            <w:vMerge w:val="restart"/>
          </w:tcPr>
          <w:p w:rsidR="002730B8" w:rsidRPr="002730B8" w:rsidRDefault="002730B8" w:rsidP="002730B8">
            <w:pPr>
              <w:rPr>
                <w:rFonts w:ascii="Times New Roman" w:eastAsia="Times New Roman" w:hAnsi="Times New Roman" w:cs="Times New Roman"/>
                <w:sz w:val="24"/>
                <w:szCs w:val="24"/>
                <w:lang w:val="en-US"/>
              </w:rPr>
            </w:pPr>
            <w:r w:rsidRPr="002730B8">
              <w:rPr>
                <w:rFonts w:ascii="Arial" w:eastAsia="Times New Roman" w:hAnsi="Arial" w:cs="Arial"/>
                <w:i/>
                <w:iCs/>
                <w:color w:val="000000"/>
                <w:sz w:val="20"/>
                <w:szCs w:val="20"/>
                <w:lang w:val="en-US"/>
              </w:rPr>
              <w:t>Swallows of Kabul novel</w:t>
            </w:r>
          </w:p>
          <w:p w:rsidR="002730B8" w:rsidRPr="002730B8" w:rsidRDefault="002730B8" w:rsidP="002730B8">
            <w:pPr>
              <w:rPr>
                <w:rFonts w:ascii="Times New Roman" w:eastAsia="Times New Roman" w:hAnsi="Times New Roman" w:cs="Times New Roman"/>
                <w:sz w:val="24"/>
                <w:szCs w:val="24"/>
                <w:lang w:val="en-US"/>
              </w:rPr>
            </w:pPr>
            <w:r w:rsidRPr="002730B8">
              <w:rPr>
                <w:rFonts w:ascii="Arial" w:eastAsia="Times New Roman" w:hAnsi="Arial" w:cs="Arial"/>
                <w:i/>
                <w:iCs/>
                <w:color w:val="000000"/>
                <w:sz w:val="20"/>
                <w:szCs w:val="20"/>
                <w:lang w:val="en-US"/>
              </w:rPr>
              <w:t xml:space="preserve">Luna </w:t>
            </w:r>
            <w:r w:rsidRPr="002730B8">
              <w:rPr>
                <w:rFonts w:ascii="Arial" w:eastAsia="Times New Roman" w:hAnsi="Arial" w:cs="Arial"/>
                <w:color w:val="000000"/>
                <w:sz w:val="20"/>
                <w:szCs w:val="20"/>
                <w:lang w:val="en-US"/>
              </w:rPr>
              <w:t>novel</w:t>
            </w:r>
          </w:p>
          <w:p w:rsidR="002730B8" w:rsidRPr="002730B8" w:rsidRDefault="002730B8" w:rsidP="002730B8">
            <w:pPr>
              <w:rPr>
                <w:rFonts w:ascii="Times New Roman" w:eastAsia="Times New Roman" w:hAnsi="Times New Roman" w:cs="Times New Roman"/>
                <w:sz w:val="24"/>
                <w:szCs w:val="24"/>
                <w:lang w:val="en-US"/>
              </w:rPr>
            </w:pPr>
          </w:p>
          <w:p w:rsidR="002730B8" w:rsidRPr="002730B8" w:rsidRDefault="002730B8" w:rsidP="002730B8">
            <w:pPr>
              <w:rPr>
                <w:rFonts w:ascii="Times New Roman" w:eastAsia="Times New Roman" w:hAnsi="Times New Roman" w:cs="Times New Roman"/>
                <w:sz w:val="24"/>
                <w:szCs w:val="24"/>
                <w:lang w:val="en-US"/>
              </w:rPr>
            </w:pPr>
            <w:r w:rsidRPr="002730B8">
              <w:rPr>
                <w:rFonts w:ascii="Arial" w:eastAsia="Times New Roman" w:hAnsi="Arial" w:cs="Arial"/>
                <w:i/>
                <w:iCs/>
                <w:color w:val="000000"/>
                <w:sz w:val="20"/>
                <w:szCs w:val="20"/>
                <w:lang w:val="en-US"/>
              </w:rPr>
              <w:t xml:space="preserve">Night </w:t>
            </w:r>
            <w:r w:rsidRPr="002730B8">
              <w:rPr>
                <w:rFonts w:ascii="Arial" w:eastAsia="Times New Roman" w:hAnsi="Arial" w:cs="Arial"/>
                <w:color w:val="000000"/>
                <w:sz w:val="20"/>
                <w:szCs w:val="20"/>
                <w:lang w:val="en-US"/>
              </w:rPr>
              <w:t>non-fiction</w:t>
            </w:r>
          </w:p>
          <w:p w:rsidR="002730B8" w:rsidRPr="002730B8" w:rsidRDefault="002730B8" w:rsidP="002730B8">
            <w:pPr>
              <w:rPr>
                <w:rFonts w:ascii="Times New Roman" w:eastAsia="Times New Roman" w:hAnsi="Times New Roman" w:cs="Times New Roman"/>
                <w:sz w:val="24"/>
                <w:szCs w:val="24"/>
                <w:lang w:val="en-US"/>
              </w:rPr>
            </w:pPr>
            <w:r w:rsidRPr="002730B8">
              <w:rPr>
                <w:rFonts w:ascii="Arial" w:eastAsia="Times New Roman" w:hAnsi="Arial" w:cs="Arial"/>
                <w:i/>
                <w:iCs/>
                <w:color w:val="000000"/>
                <w:sz w:val="20"/>
                <w:szCs w:val="20"/>
                <w:lang w:val="en-US"/>
              </w:rPr>
              <w:t xml:space="preserve">Hamlet </w:t>
            </w:r>
            <w:r w:rsidRPr="002730B8">
              <w:rPr>
                <w:rFonts w:ascii="Arial" w:eastAsia="Times New Roman" w:hAnsi="Arial" w:cs="Arial"/>
                <w:color w:val="000000"/>
                <w:sz w:val="20"/>
                <w:szCs w:val="20"/>
                <w:lang w:val="en-US"/>
              </w:rPr>
              <w:t>play</w:t>
            </w:r>
          </w:p>
          <w:p w:rsidR="002730B8" w:rsidRPr="002730B8" w:rsidRDefault="002730B8" w:rsidP="002730B8">
            <w:pPr>
              <w:rPr>
                <w:rFonts w:ascii="Times New Roman" w:eastAsia="Times New Roman" w:hAnsi="Times New Roman" w:cs="Times New Roman"/>
                <w:sz w:val="24"/>
                <w:szCs w:val="24"/>
                <w:lang w:val="en-US"/>
              </w:rPr>
            </w:pPr>
          </w:p>
          <w:p w:rsidR="002730B8" w:rsidRPr="002730B8" w:rsidRDefault="002730B8" w:rsidP="002730B8">
            <w:pPr>
              <w:rPr>
                <w:rFonts w:ascii="Times New Roman" w:eastAsia="Times New Roman" w:hAnsi="Times New Roman" w:cs="Times New Roman"/>
                <w:sz w:val="24"/>
                <w:szCs w:val="24"/>
                <w:lang w:val="en-US"/>
              </w:rPr>
            </w:pPr>
            <w:r w:rsidRPr="002730B8">
              <w:rPr>
                <w:rFonts w:ascii="Arial" w:eastAsia="Times New Roman" w:hAnsi="Arial" w:cs="Arial"/>
                <w:color w:val="000000"/>
                <w:sz w:val="20"/>
                <w:szCs w:val="20"/>
                <w:lang w:val="en-US"/>
              </w:rPr>
              <w:t>“The Pardoners Tale” poem</w:t>
            </w:r>
          </w:p>
          <w:p w:rsidR="002730B8" w:rsidRPr="002730B8" w:rsidRDefault="002730B8" w:rsidP="002730B8">
            <w:pPr>
              <w:rPr>
                <w:rFonts w:ascii="Times New Roman" w:eastAsia="Times New Roman" w:hAnsi="Times New Roman" w:cs="Times New Roman"/>
                <w:sz w:val="24"/>
                <w:szCs w:val="24"/>
                <w:lang w:val="en-US"/>
              </w:rPr>
            </w:pPr>
            <w:r w:rsidRPr="002730B8">
              <w:rPr>
                <w:rFonts w:ascii="Arial" w:eastAsia="Times New Roman" w:hAnsi="Arial" w:cs="Arial"/>
                <w:color w:val="000000"/>
                <w:sz w:val="20"/>
                <w:szCs w:val="20"/>
                <w:lang w:val="en-US"/>
              </w:rPr>
              <w:t>“Beowulf” poem</w:t>
            </w:r>
          </w:p>
          <w:p w:rsidR="002730B8" w:rsidRPr="002730B8" w:rsidRDefault="002730B8" w:rsidP="002730B8">
            <w:pPr>
              <w:rPr>
                <w:rFonts w:ascii="Times New Roman" w:eastAsia="Times New Roman" w:hAnsi="Times New Roman" w:cs="Times New Roman"/>
                <w:sz w:val="24"/>
                <w:szCs w:val="24"/>
                <w:lang w:val="en-US"/>
              </w:rPr>
            </w:pPr>
            <w:r w:rsidRPr="002730B8">
              <w:rPr>
                <w:rFonts w:ascii="Arial" w:eastAsia="Times New Roman" w:hAnsi="Arial" w:cs="Arial"/>
                <w:color w:val="000000"/>
                <w:sz w:val="20"/>
                <w:szCs w:val="20"/>
                <w:lang w:val="en-US"/>
              </w:rPr>
              <w:t>“Porphyria’s Lover” poem</w:t>
            </w:r>
          </w:p>
          <w:p w:rsidR="002730B8" w:rsidRPr="002730B8" w:rsidRDefault="002730B8" w:rsidP="002730B8">
            <w:pPr>
              <w:rPr>
                <w:rFonts w:ascii="Times New Roman" w:eastAsia="Times New Roman" w:hAnsi="Times New Roman" w:cs="Times New Roman"/>
                <w:sz w:val="24"/>
                <w:szCs w:val="24"/>
                <w:lang w:val="en-US"/>
              </w:rPr>
            </w:pPr>
            <w:r w:rsidRPr="002730B8">
              <w:rPr>
                <w:rFonts w:ascii="Arial" w:eastAsia="Times New Roman" w:hAnsi="Arial" w:cs="Arial"/>
                <w:color w:val="000000"/>
                <w:sz w:val="20"/>
                <w:szCs w:val="20"/>
                <w:lang w:val="en-US"/>
              </w:rPr>
              <w:t>“My Last Duchess” poem</w:t>
            </w:r>
          </w:p>
          <w:p w:rsidR="002730B8" w:rsidRPr="002730B8" w:rsidRDefault="002730B8" w:rsidP="002730B8">
            <w:pPr>
              <w:rPr>
                <w:rFonts w:ascii="Times New Roman" w:eastAsia="Times New Roman" w:hAnsi="Times New Roman" w:cs="Times New Roman"/>
                <w:sz w:val="24"/>
                <w:szCs w:val="24"/>
                <w:lang w:val="en-US"/>
              </w:rPr>
            </w:pPr>
          </w:p>
          <w:p w:rsidR="002730B8" w:rsidRPr="002730B8" w:rsidRDefault="002730B8" w:rsidP="002730B8">
            <w:pPr>
              <w:rPr>
                <w:rFonts w:ascii="Times New Roman" w:eastAsia="Times New Roman" w:hAnsi="Times New Roman" w:cs="Times New Roman"/>
                <w:sz w:val="24"/>
                <w:szCs w:val="24"/>
                <w:lang w:val="en-US"/>
              </w:rPr>
            </w:pPr>
            <w:r w:rsidRPr="002730B8">
              <w:rPr>
                <w:rFonts w:ascii="Arial" w:eastAsia="Times New Roman" w:hAnsi="Arial" w:cs="Arial"/>
                <w:color w:val="000000"/>
                <w:sz w:val="20"/>
                <w:szCs w:val="20"/>
                <w:lang w:val="en-US"/>
              </w:rPr>
              <w:t>“What Men Live By” short story</w:t>
            </w:r>
          </w:p>
          <w:p w:rsidR="002730B8" w:rsidRPr="002730B8" w:rsidRDefault="002730B8" w:rsidP="002730B8">
            <w:pPr>
              <w:rPr>
                <w:rFonts w:ascii="Times New Roman" w:eastAsia="Times New Roman" w:hAnsi="Times New Roman" w:cs="Times New Roman"/>
                <w:sz w:val="24"/>
                <w:szCs w:val="24"/>
                <w:lang w:val="en-US"/>
              </w:rPr>
            </w:pPr>
            <w:r w:rsidRPr="002730B8">
              <w:rPr>
                <w:rFonts w:ascii="Arial" w:eastAsia="Times New Roman" w:hAnsi="Arial" w:cs="Arial"/>
                <w:color w:val="000000"/>
                <w:sz w:val="20"/>
                <w:szCs w:val="20"/>
                <w:lang w:val="en-US"/>
              </w:rPr>
              <w:t>“The Cask of Amontillado” short story</w:t>
            </w:r>
          </w:p>
          <w:p w:rsidR="002730B8" w:rsidRPr="002730B8" w:rsidRDefault="002730B8" w:rsidP="002730B8">
            <w:pPr>
              <w:rPr>
                <w:rFonts w:ascii="Times New Roman" w:eastAsia="Times New Roman" w:hAnsi="Times New Roman" w:cs="Times New Roman"/>
                <w:sz w:val="24"/>
                <w:szCs w:val="24"/>
                <w:lang w:val="en-US"/>
              </w:rPr>
            </w:pPr>
            <w:r w:rsidRPr="002730B8">
              <w:rPr>
                <w:rFonts w:ascii="Arial" w:eastAsia="Times New Roman" w:hAnsi="Arial" w:cs="Arial"/>
                <w:color w:val="000000"/>
                <w:sz w:val="20"/>
                <w:szCs w:val="20"/>
                <w:lang w:val="en-US"/>
              </w:rPr>
              <w:t>“Occurrence at Owl Creek Bridge” short story</w:t>
            </w:r>
          </w:p>
          <w:p w:rsidR="002730B8" w:rsidRPr="002730B8" w:rsidRDefault="002730B8" w:rsidP="002730B8">
            <w:pPr>
              <w:rPr>
                <w:rFonts w:ascii="Times New Roman" w:eastAsia="Times New Roman" w:hAnsi="Times New Roman" w:cs="Times New Roman"/>
                <w:sz w:val="24"/>
                <w:szCs w:val="24"/>
                <w:lang w:val="en-US"/>
              </w:rPr>
            </w:pPr>
            <w:r w:rsidRPr="002730B8">
              <w:rPr>
                <w:rFonts w:ascii="Arial" w:eastAsia="Times New Roman" w:hAnsi="Arial" w:cs="Arial"/>
                <w:color w:val="000000"/>
                <w:sz w:val="20"/>
                <w:szCs w:val="20"/>
                <w:lang w:val="en-US"/>
              </w:rPr>
              <w:t>“Marriage is a Private Affair” short story</w:t>
            </w:r>
          </w:p>
          <w:p w:rsidR="002730B8" w:rsidRPr="002730B8" w:rsidRDefault="002730B8" w:rsidP="002730B8">
            <w:pPr>
              <w:rPr>
                <w:rFonts w:ascii="Times New Roman" w:eastAsia="Times New Roman" w:hAnsi="Times New Roman" w:cs="Times New Roman"/>
                <w:sz w:val="24"/>
                <w:szCs w:val="24"/>
                <w:lang w:val="en-US"/>
              </w:rPr>
            </w:pPr>
            <w:r w:rsidRPr="002730B8">
              <w:rPr>
                <w:rFonts w:ascii="Arial" w:eastAsia="Times New Roman" w:hAnsi="Arial" w:cs="Arial"/>
                <w:color w:val="000000"/>
                <w:sz w:val="20"/>
                <w:szCs w:val="20"/>
                <w:lang w:val="en-US"/>
              </w:rPr>
              <w:t>“The Necklace” short story</w:t>
            </w:r>
          </w:p>
          <w:p w:rsidR="002730B8" w:rsidRPr="00E50304" w:rsidRDefault="002730B8" w:rsidP="004937F0">
            <w:pPr>
              <w:rPr>
                <w:rFonts w:asciiTheme="majorHAnsi" w:hAnsiTheme="majorHAnsi"/>
                <w:sz w:val="24"/>
                <w:szCs w:val="24"/>
                <w:lang w:val="en-US"/>
              </w:rPr>
            </w:pPr>
          </w:p>
        </w:tc>
      </w:tr>
      <w:tr w:rsidR="00401189" w:rsidRPr="00E50304" w:rsidTr="002730B8">
        <w:trPr>
          <w:trHeight w:val="236"/>
        </w:trPr>
        <w:tc>
          <w:tcPr>
            <w:tcW w:w="1368" w:type="dxa"/>
            <w:vMerge/>
          </w:tcPr>
          <w:p w:rsidR="00401189" w:rsidRPr="00E50304" w:rsidRDefault="00401189" w:rsidP="004937F0">
            <w:pPr>
              <w:rPr>
                <w:rFonts w:asciiTheme="majorHAnsi" w:hAnsiTheme="majorHAnsi"/>
                <w:sz w:val="24"/>
                <w:szCs w:val="24"/>
                <w:lang w:val="en-US"/>
              </w:rPr>
            </w:pPr>
          </w:p>
        </w:tc>
        <w:tc>
          <w:tcPr>
            <w:tcW w:w="4837" w:type="dxa"/>
            <w:vMerge/>
          </w:tcPr>
          <w:p w:rsidR="00401189" w:rsidRPr="00E50304" w:rsidRDefault="00401189" w:rsidP="004937F0">
            <w:pPr>
              <w:rPr>
                <w:rFonts w:asciiTheme="majorHAnsi" w:hAnsiTheme="majorHAnsi"/>
                <w:sz w:val="24"/>
                <w:szCs w:val="24"/>
                <w:lang w:val="en-US"/>
              </w:rPr>
            </w:pPr>
          </w:p>
        </w:tc>
        <w:tc>
          <w:tcPr>
            <w:tcW w:w="3443" w:type="dxa"/>
          </w:tcPr>
          <w:p w:rsidR="00401189" w:rsidRDefault="00401189" w:rsidP="004937F0">
            <w:pPr>
              <w:rPr>
                <w:rFonts w:asciiTheme="majorHAnsi" w:hAnsiTheme="majorHAnsi"/>
                <w:sz w:val="24"/>
                <w:szCs w:val="24"/>
                <w:lang w:val="en-US"/>
              </w:rPr>
            </w:pPr>
            <w:r w:rsidRPr="00E50304">
              <w:rPr>
                <w:rFonts w:asciiTheme="majorHAnsi" w:hAnsiTheme="majorHAnsi"/>
                <w:sz w:val="24"/>
                <w:szCs w:val="24"/>
                <w:lang w:val="en-US"/>
              </w:rPr>
              <w:t>Possible Assessment Evidence:</w:t>
            </w:r>
          </w:p>
          <w:p w:rsidR="003F6D16" w:rsidRDefault="003F6D16" w:rsidP="003F6D16">
            <w:pPr>
              <w:pStyle w:val="ListParagraph"/>
              <w:numPr>
                <w:ilvl w:val="0"/>
                <w:numId w:val="11"/>
              </w:numPr>
              <w:rPr>
                <w:rFonts w:asciiTheme="majorHAnsi" w:hAnsiTheme="majorHAnsi"/>
                <w:sz w:val="24"/>
                <w:szCs w:val="24"/>
                <w:lang w:val="en-US"/>
              </w:rPr>
            </w:pPr>
            <w:r>
              <w:rPr>
                <w:rFonts w:asciiTheme="majorHAnsi" w:hAnsiTheme="majorHAnsi"/>
                <w:sz w:val="24"/>
                <w:szCs w:val="24"/>
                <w:lang w:val="en-US"/>
              </w:rPr>
              <w:t>conferences</w:t>
            </w:r>
          </w:p>
          <w:p w:rsidR="003F6D16" w:rsidRDefault="003F6D16" w:rsidP="003F6D16">
            <w:pPr>
              <w:pStyle w:val="ListParagraph"/>
              <w:numPr>
                <w:ilvl w:val="0"/>
                <w:numId w:val="11"/>
              </w:numPr>
              <w:rPr>
                <w:rFonts w:asciiTheme="majorHAnsi" w:hAnsiTheme="majorHAnsi"/>
                <w:sz w:val="24"/>
                <w:szCs w:val="24"/>
                <w:lang w:val="en-US"/>
              </w:rPr>
            </w:pPr>
            <w:r>
              <w:rPr>
                <w:rFonts w:asciiTheme="majorHAnsi" w:hAnsiTheme="majorHAnsi"/>
                <w:sz w:val="24"/>
                <w:szCs w:val="24"/>
                <w:lang w:val="en-US"/>
              </w:rPr>
              <w:t>exit slip</w:t>
            </w:r>
          </w:p>
          <w:p w:rsidR="003F6D16" w:rsidRDefault="003F6D16" w:rsidP="003F6D16">
            <w:pPr>
              <w:pStyle w:val="ListParagraph"/>
              <w:numPr>
                <w:ilvl w:val="0"/>
                <w:numId w:val="11"/>
              </w:numPr>
              <w:rPr>
                <w:rFonts w:asciiTheme="majorHAnsi" w:hAnsiTheme="majorHAnsi"/>
                <w:sz w:val="24"/>
                <w:szCs w:val="24"/>
                <w:lang w:val="en-US"/>
              </w:rPr>
            </w:pPr>
            <w:r>
              <w:rPr>
                <w:rFonts w:asciiTheme="majorHAnsi" w:hAnsiTheme="majorHAnsi"/>
                <w:sz w:val="24"/>
                <w:szCs w:val="24"/>
                <w:lang w:val="en-US"/>
              </w:rPr>
              <w:t>listening activities</w:t>
            </w:r>
          </w:p>
          <w:p w:rsidR="003F6D16" w:rsidRDefault="003F6D16" w:rsidP="003F6D16">
            <w:pPr>
              <w:pStyle w:val="ListParagraph"/>
              <w:numPr>
                <w:ilvl w:val="0"/>
                <w:numId w:val="11"/>
              </w:numPr>
              <w:rPr>
                <w:rFonts w:asciiTheme="majorHAnsi" w:hAnsiTheme="majorHAnsi"/>
                <w:sz w:val="24"/>
                <w:szCs w:val="24"/>
                <w:lang w:val="en-US"/>
              </w:rPr>
            </w:pPr>
            <w:r>
              <w:rPr>
                <w:rFonts w:asciiTheme="majorHAnsi" w:hAnsiTheme="majorHAnsi"/>
                <w:sz w:val="24"/>
                <w:szCs w:val="24"/>
                <w:lang w:val="en-US"/>
              </w:rPr>
              <w:t>viewing activities</w:t>
            </w:r>
          </w:p>
          <w:p w:rsidR="003F6D16" w:rsidRDefault="003F6D16" w:rsidP="003F6D16">
            <w:pPr>
              <w:pStyle w:val="ListParagraph"/>
              <w:numPr>
                <w:ilvl w:val="0"/>
                <w:numId w:val="11"/>
              </w:numPr>
              <w:rPr>
                <w:rFonts w:asciiTheme="majorHAnsi" w:hAnsiTheme="majorHAnsi"/>
                <w:sz w:val="24"/>
                <w:szCs w:val="24"/>
                <w:lang w:val="en-US"/>
              </w:rPr>
            </w:pPr>
            <w:r>
              <w:rPr>
                <w:rFonts w:asciiTheme="majorHAnsi" w:hAnsiTheme="majorHAnsi"/>
                <w:sz w:val="24"/>
                <w:szCs w:val="24"/>
                <w:lang w:val="en-US"/>
              </w:rPr>
              <w:t>small and large group discussions</w:t>
            </w:r>
          </w:p>
          <w:p w:rsidR="003F6D16" w:rsidRPr="003F6D16" w:rsidRDefault="003F6D16" w:rsidP="003F6D16">
            <w:pPr>
              <w:pStyle w:val="ListParagraph"/>
              <w:numPr>
                <w:ilvl w:val="0"/>
                <w:numId w:val="11"/>
              </w:numPr>
              <w:rPr>
                <w:rFonts w:asciiTheme="majorHAnsi" w:hAnsiTheme="majorHAnsi"/>
                <w:sz w:val="24"/>
                <w:szCs w:val="24"/>
                <w:lang w:val="en-US"/>
              </w:rPr>
            </w:pPr>
            <w:r>
              <w:rPr>
                <w:rFonts w:asciiTheme="majorHAnsi" w:hAnsiTheme="majorHAnsi"/>
                <w:sz w:val="24"/>
                <w:szCs w:val="24"/>
                <w:lang w:val="en-US"/>
              </w:rPr>
              <w:t>double-entry journal</w:t>
            </w:r>
          </w:p>
        </w:tc>
        <w:tc>
          <w:tcPr>
            <w:tcW w:w="3330" w:type="dxa"/>
          </w:tcPr>
          <w:p w:rsidR="00401189" w:rsidRDefault="00401189" w:rsidP="005F2143">
            <w:pPr>
              <w:rPr>
                <w:rFonts w:asciiTheme="majorHAnsi" w:hAnsiTheme="majorHAnsi"/>
                <w:sz w:val="24"/>
                <w:szCs w:val="24"/>
                <w:lang w:val="en-US"/>
              </w:rPr>
            </w:pPr>
            <w:r w:rsidRPr="00E50304">
              <w:rPr>
                <w:rFonts w:asciiTheme="majorHAnsi" w:hAnsiTheme="majorHAnsi"/>
                <w:sz w:val="24"/>
                <w:szCs w:val="24"/>
                <w:lang w:val="en-US"/>
              </w:rPr>
              <w:t>Possible Assessment Evidence:</w:t>
            </w:r>
          </w:p>
          <w:p w:rsidR="003F6D16" w:rsidRDefault="003F6D16" w:rsidP="003F6D16">
            <w:pPr>
              <w:pStyle w:val="ListParagraph"/>
              <w:numPr>
                <w:ilvl w:val="0"/>
                <w:numId w:val="12"/>
              </w:numPr>
              <w:rPr>
                <w:rFonts w:asciiTheme="majorHAnsi" w:hAnsiTheme="majorHAnsi"/>
                <w:sz w:val="24"/>
                <w:szCs w:val="24"/>
                <w:lang w:val="en-US"/>
              </w:rPr>
            </w:pPr>
            <w:r>
              <w:rPr>
                <w:rFonts w:asciiTheme="majorHAnsi" w:hAnsiTheme="majorHAnsi"/>
                <w:sz w:val="24"/>
                <w:szCs w:val="24"/>
                <w:lang w:val="en-US"/>
              </w:rPr>
              <w:t>small and large group discussions</w:t>
            </w:r>
          </w:p>
          <w:p w:rsidR="003F6D16" w:rsidRDefault="003F6D16" w:rsidP="003F6D16">
            <w:pPr>
              <w:pStyle w:val="ListParagraph"/>
              <w:numPr>
                <w:ilvl w:val="0"/>
                <w:numId w:val="12"/>
              </w:numPr>
              <w:rPr>
                <w:rFonts w:asciiTheme="majorHAnsi" w:hAnsiTheme="majorHAnsi"/>
                <w:sz w:val="24"/>
                <w:szCs w:val="24"/>
                <w:lang w:val="en-US"/>
              </w:rPr>
            </w:pPr>
            <w:r>
              <w:rPr>
                <w:rFonts w:asciiTheme="majorHAnsi" w:hAnsiTheme="majorHAnsi"/>
                <w:sz w:val="24"/>
                <w:szCs w:val="24"/>
                <w:lang w:val="en-US"/>
              </w:rPr>
              <w:t>conferences</w:t>
            </w:r>
          </w:p>
          <w:p w:rsidR="003F6D16" w:rsidRDefault="003F6D16" w:rsidP="003F6D16">
            <w:pPr>
              <w:pStyle w:val="ListParagraph"/>
              <w:numPr>
                <w:ilvl w:val="0"/>
                <w:numId w:val="12"/>
              </w:numPr>
              <w:rPr>
                <w:rFonts w:asciiTheme="majorHAnsi" w:hAnsiTheme="majorHAnsi"/>
                <w:sz w:val="24"/>
                <w:szCs w:val="24"/>
                <w:lang w:val="en-US"/>
              </w:rPr>
            </w:pPr>
            <w:r>
              <w:rPr>
                <w:rFonts w:asciiTheme="majorHAnsi" w:hAnsiTheme="majorHAnsi"/>
                <w:sz w:val="24"/>
                <w:szCs w:val="24"/>
                <w:lang w:val="en-US"/>
              </w:rPr>
              <w:t>comparative essay</w:t>
            </w:r>
          </w:p>
          <w:p w:rsidR="003F6D16" w:rsidRPr="003F6D16" w:rsidRDefault="003F6D16" w:rsidP="003F6D16">
            <w:pPr>
              <w:pStyle w:val="ListParagraph"/>
              <w:numPr>
                <w:ilvl w:val="0"/>
                <w:numId w:val="12"/>
              </w:numPr>
              <w:rPr>
                <w:rFonts w:asciiTheme="majorHAnsi" w:hAnsiTheme="majorHAnsi"/>
                <w:sz w:val="24"/>
                <w:szCs w:val="24"/>
                <w:lang w:val="en-US"/>
              </w:rPr>
            </w:pPr>
            <w:r>
              <w:rPr>
                <w:rFonts w:asciiTheme="majorHAnsi" w:hAnsiTheme="majorHAnsi"/>
                <w:sz w:val="24"/>
                <w:szCs w:val="24"/>
                <w:lang w:val="en-US"/>
              </w:rPr>
              <w:t>critique of an author’s style</w:t>
            </w:r>
          </w:p>
        </w:tc>
        <w:tc>
          <w:tcPr>
            <w:tcW w:w="3330" w:type="dxa"/>
          </w:tcPr>
          <w:p w:rsidR="00401189" w:rsidRDefault="00401189" w:rsidP="005F2143">
            <w:pPr>
              <w:rPr>
                <w:rFonts w:asciiTheme="majorHAnsi" w:hAnsiTheme="majorHAnsi"/>
                <w:sz w:val="24"/>
                <w:szCs w:val="24"/>
                <w:lang w:val="en-US"/>
              </w:rPr>
            </w:pPr>
            <w:r w:rsidRPr="00E50304">
              <w:rPr>
                <w:rFonts w:asciiTheme="majorHAnsi" w:hAnsiTheme="majorHAnsi"/>
                <w:sz w:val="24"/>
                <w:szCs w:val="24"/>
                <w:lang w:val="en-US"/>
              </w:rPr>
              <w:t>Possible Assessment Evidence:</w:t>
            </w:r>
          </w:p>
          <w:p w:rsidR="003F6D16" w:rsidRDefault="003F6D16" w:rsidP="003F6D16">
            <w:pPr>
              <w:pStyle w:val="ListParagraph"/>
              <w:numPr>
                <w:ilvl w:val="0"/>
                <w:numId w:val="13"/>
              </w:numPr>
              <w:rPr>
                <w:rFonts w:asciiTheme="majorHAnsi" w:hAnsiTheme="majorHAnsi"/>
                <w:sz w:val="24"/>
                <w:szCs w:val="24"/>
                <w:lang w:val="en-US"/>
              </w:rPr>
            </w:pPr>
            <w:r>
              <w:rPr>
                <w:rFonts w:asciiTheme="majorHAnsi" w:hAnsiTheme="majorHAnsi"/>
                <w:sz w:val="24"/>
                <w:szCs w:val="24"/>
                <w:lang w:val="en-US"/>
              </w:rPr>
              <w:t>goal setting sheets</w:t>
            </w:r>
          </w:p>
          <w:p w:rsidR="003F6D16" w:rsidRPr="003F6D16" w:rsidRDefault="003F6D16" w:rsidP="003F6D16">
            <w:pPr>
              <w:pStyle w:val="ListParagraph"/>
              <w:numPr>
                <w:ilvl w:val="0"/>
                <w:numId w:val="13"/>
              </w:numPr>
              <w:rPr>
                <w:rFonts w:asciiTheme="majorHAnsi" w:hAnsiTheme="majorHAnsi"/>
                <w:sz w:val="24"/>
                <w:szCs w:val="24"/>
                <w:lang w:val="en-US"/>
              </w:rPr>
            </w:pPr>
            <w:r>
              <w:rPr>
                <w:rFonts w:asciiTheme="majorHAnsi" w:hAnsiTheme="majorHAnsi"/>
                <w:sz w:val="24"/>
                <w:szCs w:val="24"/>
                <w:lang w:val="en-US"/>
              </w:rPr>
              <w:t>conferences</w:t>
            </w:r>
          </w:p>
        </w:tc>
        <w:tc>
          <w:tcPr>
            <w:tcW w:w="2580" w:type="dxa"/>
            <w:vMerge/>
          </w:tcPr>
          <w:p w:rsidR="00401189" w:rsidRPr="00E50304" w:rsidRDefault="00401189" w:rsidP="004937F0">
            <w:pPr>
              <w:rPr>
                <w:rFonts w:asciiTheme="majorHAnsi" w:hAnsiTheme="majorHAnsi"/>
                <w:sz w:val="24"/>
                <w:szCs w:val="24"/>
                <w:lang w:val="en-US"/>
              </w:rPr>
            </w:pPr>
          </w:p>
        </w:tc>
      </w:tr>
      <w:tr w:rsidR="00DB64D3" w:rsidRPr="00E50304" w:rsidTr="002730B8">
        <w:trPr>
          <w:trHeight w:val="237"/>
        </w:trPr>
        <w:tc>
          <w:tcPr>
            <w:tcW w:w="1368" w:type="dxa"/>
            <w:vMerge w:val="restart"/>
          </w:tcPr>
          <w:p w:rsidR="00DB64D3" w:rsidRPr="00E50304" w:rsidRDefault="00614326" w:rsidP="004937F0">
            <w:pPr>
              <w:rPr>
                <w:rFonts w:asciiTheme="majorHAnsi" w:hAnsiTheme="majorHAnsi"/>
                <w:sz w:val="24"/>
                <w:szCs w:val="24"/>
                <w:lang w:val="en-US"/>
              </w:rPr>
            </w:pPr>
            <w:r>
              <w:rPr>
                <w:rFonts w:asciiTheme="majorHAnsi" w:hAnsiTheme="majorHAnsi"/>
                <w:sz w:val="24"/>
                <w:szCs w:val="24"/>
                <w:lang w:val="en-US"/>
              </w:rPr>
              <w:t xml:space="preserve">Approx. </w:t>
            </w:r>
            <w:r w:rsidR="00DB64D3">
              <w:rPr>
                <w:rFonts w:asciiTheme="majorHAnsi" w:hAnsiTheme="majorHAnsi"/>
                <w:sz w:val="24"/>
                <w:szCs w:val="24"/>
                <w:lang w:val="en-US"/>
              </w:rPr>
              <w:t>8 weeks</w:t>
            </w:r>
          </w:p>
        </w:tc>
        <w:tc>
          <w:tcPr>
            <w:tcW w:w="4837" w:type="dxa"/>
            <w:vMerge w:val="restart"/>
          </w:tcPr>
          <w:p w:rsidR="00DB64D3" w:rsidRDefault="00DB64D3" w:rsidP="00E50304">
            <w:pPr>
              <w:rPr>
                <w:rFonts w:asciiTheme="majorHAnsi" w:hAnsiTheme="majorHAnsi"/>
                <w:b/>
                <w:sz w:val="24"/>
                <w:szCs w:val="24"/>
              </w:rPr>
            </w:pPr>
            <w:r>
              <w:rPr>
                <w:rFonts w:asciiTheme="majorHAnsi" w:hAnsiTheme="majorHAnsi"/>
                <w:b/>
                <w:sz w:val="24"/>
                <w:szCs w:val="24"/>
              </w:rPr>
              <w:t>Unit 2:  The Social Experience</w:t>
            </w:r>
          </w:p>
          <w:p w:rsidR="00DB64D3" w:rsidRDefault="00DB64D3" w:rsidP="00E50304">
            <w:pPr>
              <w:pStyle w:val="Pa10"/>
              <w:spacing w:line="240" w:lineRule="auto"/>
              <w:rPr>
                <w:rFonts w:asciiTheme="majorHAnsi" w:hAnsiTheme="majorHAnsi" w:cs="Myriad Pro Light"/>
                <w:b/>
                <w:bCs/>
                <w:i/>
                <w:color w:val="000000"/>
              </w:rPr>
            </w:pPr>
          </w:p>
          <w:p w:rsidR="00DB64D3" w:rsidRPr="00415259" w:rsidRDefault="00DB64D3" w:rsidP="00E50304">
            <w:pPr>
              <w:pStyle w:val="Pa10"/>
              <w:spacing w:line="240" w:lineRule="auto"/>
              <w:rPr>
                <w:rFonts w:asciiTheme="majorHAnsi" w:hAnsiTheme="majorHAnsi" w:cs="Myriad Pro Light"/>
                <w:b/>
                <w:i/>
                <w:color w:val="000000"/>
              </w:rPr>
            </w:pPr>
            <w:r>
              <w:rPr>
                <w:rFonts w:asciiTheme="majorHAnsi" w:hAnsiTheme="majorHAnsi" w:cs="Myriad Pro Light"/>
                <w:b/>
                <w:bCs/>
                <w:i/>
                <w:color w:val="000000"/>
              </w:rPr>
              <w:t>Dealing With Universal Issues</w:t>
            </w:r>
          </w:p>
          <w:p w:rsidR="00DB64D3" w:rsidRPr="006A0762" w:rsidRDefault="00DB64D3" w:rsidP="00E50304">
            <w:pPr>
              <w:pStyle w:val="ListParagraph"/>
              <w:numPr>
                <w:ilvl w:val="0"/>
                <w:numId w:val="5"/>
              </w:numPr>
              <w:autoSpaceDE w:val="0"/>
              <w:autoSpaceDN w:val="0"/>
              <w:adjustRightInd w:val="0"/>
              <w:rPr>
                <w:rFonts w:asciiTheme="majorHAnsi" w:hAnsiTheme="majorHAnsi"/>
                <w:sz w:val="24"/>
                <w:szCs w:val="24"/>
              </w:rPr>
            </w:pPr>
            <w:r w:rsidRPr="006A0762">
              <w:rPr>
                <w:rFonts w:asciiTheme="majorHAnsi" w:hAnsiTheme="majorHAnsi" w:cs="Myriad Pro"/>
                <w:color w:val="000000"/>
                <w:sz w:val="24"/>
                <w:szCs w:val="24"/>
              </w:rPr>
              <w:t xml:space="preserve">What is “truth” and what is “justice”? </w:t>
            </w:r>
          </w:p>
          <w:p w:rsidR="00DB64D3" w:rsidRPr="006A0762" w:rsidRDefault="00DB64D3" w:rsidP="00E50304">
            <w:pPr>
              <w:pStyle w:val="ListParagraph"/>
              <w:numPr>
                <w:ilvl w:val="0"/>
                <w:numId w:val="5"/>
              </w:numPr>
              <w:autoSpaceDE w:val="0"/>
              <w:autoSpaceDN w:val="0"/>
              <w:adjustRightInd w:val="0"/>
              <w:rPr>
                <w:rFonts w:asciiTheme="majorHAnsi" w:hAnsiTheme="majorHAnsi"/>
                <w:sz w:val="24"/>
                <w:szCs w:val="24"/>
              </w:rPr>
            </w:pPr>
            <w:r w:rsidRPr="006A0762">
              <w:rPr>
                <w:rFonts w:asciiTheme="majorHAnsi" w:hAnsiTheme="majorHAnsi" w:cs="Myriad Pro"/>
                <w:color w:val="000000"/>
                <w:sz w:val="24"/>
                <w:szCs w:val="24"/>
              </w:rPr>
              <w:t xml:space="preserve">How do we define “truth”? What are important truths in life? How do we find truth? </w:t>
            </w:r>
          </w:p>
          <w:p w:rsidR="00DB64D3" w:rsidRPr="00E50304" w:rsidRDefault="00DB64D3" w:rsidP="00E50304">
            <w:pPr>
              <w:pStyle w:val="ListParagraph"/>
              <w:numPr>
                <w:ilvl w:val="0"/>
                <w:numId w:val="5"/>
              </w:numPr>
              <w:autoSpaceDE w:val="0"/>
              <w:autoSpaceDN w:val="0"/>
              <w:adjustRightInd w:val="0"/>
              <w:rPr>
                <w:rFonts w:asciiTheme="majorHAnsi" w:hAnsiTheme="majorHAnsi"/>
                <w:sz w:val="24"/>
                <w:szCs w:val="24"/>
              </w:rPr>
            </w:pPr>
            <w:r w:rsidRPr="006A0762">
              <w:rPr>
                <w:rFonts w:asciiTheme="majorHAnsi" w:hAnsiTheme="majorHAnsi" w:cs="Myriad Pro"/>
                <w:color w:val="000000"/>
                <w:sz w:val="24"/>
                <w:szCs w:val="24"/>
              </w:rPr>
              <w:t xml:space="preserve">How do we tell right from wrong? What challenges result from varying views of “right” and “wrong”? What are the rights of all? </w:t>
            </w:r>
          </w:p>
          <w:p w:rsidR="00DB64D3" w:rsidRPr="00E50304" w:rsidRDefault="00DB64D3" w:rsidP="00E50304">
            <w:pPr>
              <w:pStyle w:val="ListParagraph"/>
              <w:numPr>
                <w:ilvl w:val="0"/>
                <w:numId w:val="5"/>
              </w:numPr>
              <w:autoSpaceDE w:val="0"/>
              <w:autoSpaceDN w:val="0"/>
              <w:adjustRightInd w:val="0"/>
              <w:rPr>
                <w:rFonts w:asciiTheme="majorHAnsi" w:hAnsiTheme="majorHAnsi"/>
                <w:sz w:val="24"/>
                <w:szCs w:val="24"/>
              </w:rPr>
            </w:pPr>
            <w:r w:rsidRPr="00E50304">
              <w:rPr>
                <w:rFonts w:asciiTheme="majorHAnsi" w:hAnsiTheme="majorHAnsi" w:cs="Myriad Pro"/>
                <w:color w:val="000000"/>
                <w:sz w:val="24"/>
                <w:szCs w:val="24"/>
              </w:rPr>
              <w:t>How do we define “justice”? Why is justice often hard to achieve? Is justice fair? Infallible? Why does justice sometimes “sting”? How do we remedy injustice? Are there situations in which it is more just to treat people differently than to treat them the same?</w:t>
            </w:r>
          </w:p>
          <w:p w:rsidR="00DB64D3" w:rsidRDefault="00DB64D3" w:rsidP="00E50304">
            <w:pPr>
              <w:autoSpaceDE w:val="0"/>
              <w:autoSpaceDN w:val="0"/>
              <w:adjustRightInd w:val="0"/>
              <w:rPr>
                <w:rFonts w:asciiTheme="majorHAnsi" w:hAnsiTheme="majorHAnsi"/>
                <w:sz w:val="24"/>
                <w:szCs w:val="24"/>
              </w:rPr>
            </w:pPr>
          </w:p>
          <w:p w:rsidR="00DB64D3" w:rsidRPr="00170F19" w:rsidRDefault="00DB64D3" w:rsidP="00E50304">
            <w:pPr>
              <w:pStyle w:val="Pa10"/>
              <w:spacing w:line="240" w:lineRule="auto"/>
              <w:rPr>
                <w:rFonts w:asciiTheme="majorHAnsi" w:hAnsiTheme="majorHAnsi" w:cs="Myriad Pro Light"/>
                <w:b/>
                <w:bCs/>
                <w:i/>
                <w:color w:val="000000"/>
              </w:rPr>
            </w:pPr>
            <w:r>
              <w:rPr>
                <w:rFonts w:asciiTheme="majorHAnsi" w:hAnsiTheme="majorHAnsi" w:cs="Myriad Pro Light"/>
                <w:b/>
                <w:bCs/>
                <w:i/>
                <w:color w:val="000000"/>
              </w:rPr>
              <w:t>Ambition, Power, and the Common Good</w:t>
            </w:r>
          </w:p>
          <w:p w:rsidR="00DB64D3" w:rsidRDefault="00DB64D3" w:rsidP="00E50304">
            <w:pPr>
              <w:pStyle w:val="Pa10"/>
              <w:numPr>
                <w:ilvl w:val="0"/>
                <w:numId w:val="6"/>
              </w:numPr>
              <w:spacing w:after="60"/>
              <w:rPr>
                <w:rFonts w:asciiTheme="majorHAnsi" w:hAnsiTheme="majorHAnsi" w:cs="Myriad Pro"/>
                <w:color w:val="000000"/>
              </w:rPr>
            </w:pPr>
            <w:r w:rsidRPr="006A0762">
              <w:rPr>
                <w:rFonts w:asciiTheme="majorHAnsi" w:hAnsiTheme="majorHAnsi" w:cs="Myriad Pro"/>
                <w:color w:val="000000"/>
              </w:rPr>
              <w:t xml:space="preserve">What is the nature of ambition and power? </w:t>
            </w:r>
          </w:p>
          <w:p w:rsidR="00DB64D3" w:rsidRDefault="00DB64D3" w:rsidP="00E50304">
            <w:pPr>
              <w:pStyle w:val="Pa10"/>
              <w:numPr>
                <w:ilvl w:val="0"/>
                <w:numId w:val="6"/>
              </w:numPr>
              <w:spacing w:after="60"/>
              <w:rPr>
                <w:rFonts w:asciiTheme="majorHAnsi" w:hAnsiTheme="majorHAnsi" w:cs="Myriad Pro"/>
                <w:color w:val="000000"/>
              </w:rPr>
            </w:pPr>
            <w:r w:rsidRPr="006A0762">
              <w:rPr>
                <w:rFonts w:asciiTheme="majorHAnsi" w:hAnsiTheme="majorHAnsi" w:cs="Myriad Pro"/>
                <w:color w:val="000000"/>
              </w:rPr>
              <w:t>What gives a person status? Is status achieved the same way in all societies? Within a so</w:t>
            </w:r>
            <w:r>
              <w:rPr>
                <w:rFonts w:asciiTheme="majorHAnsi" w:hAnsiTheme="majorHAnsi" w:cs="Myriad Pro"/>
                <w:color w:val="000000"/>
              </w:rPr>
              <w:t>ciety? Why is status important?</w:t>
            </w:r>
          </w:p>
          <w:p w:rsidR="00DB64D3" w:rsidRDefault="00DB64D3" w:rsidP="00E50304">
            <w:pPr>
              <w:pStyle w:val="Pa10"/>
              <w:numPr>
                <w:ilvl w:val="0"/>
                <w:numId w:val="6"/>
              </w:numPr>
              <w:spacing w:after="60"/>
              <w:rPr>
                <w:rFonts w:asciiTheme="majorHAnsi" w:hAnsiTheme="majorHAnsi" w:cs="Myriad Pro"/>
                <w:color w:val="000000"/>
              </w:rPr>
            </w:pPr>
            <w:r w:rsidRPr="006A0762">
              <w:rPr>
                <w:rFonts w:asciiTheme="majorHAnsi" w:hAnsiTheme="majorHAnsi" w:cs="Myriad Pro"/>
                <w:color w:val="000000"/>
              </w:rPr>
              <w:t xml:space="preserve">How do ambition and power drive us? How do they challenge us? How do individuals acquire real and perceived power? How do people enact power? How are power and privilege aligned? How does lack of power or imbalance in power affect individuals, groups, and </w:t>
            </w:r>
            <w:r>
              <w:rPr>
                <w:rFonts w:asciiTheme="majorHAnsi" w:hAnsiTheme="majorHAnsi" w:cs="Myriad Pro"/>
                <w:color w:val="000000"/>
              </w:rPr>
              <w:t>societies?</w:t>
            </w:r>
          </w:p>
          <w:p w:rsidR="00DB64D3" w:rsidRDefault="00DB64D3" w:rsidP="00E50304">
            <w:pPr>
              <w:pStyle w:val="Pa10"/>
              <w:numPr>
                <w:ilvl w:val="0"/>
                <w:numId w:val="6"/>
              </w:numPr>
              <w:spacing w:after="60"/>
              <w:rPr>
                <w:rFonts w:asciiTheme="majorHAnsi" w:hAnsiTheme="majorHAnsi" w:cs="Myriad Pro"/>
                <w:color w:val="000000"/>
              </w:rPr>
            </w:pPr>
            <w:r w:rsidRPr="00E50304">
              <w:rPr>
                <w:rFonts w:asciiTheme="majorHAnsi" w:hAnsiTheme="majorHAnsi" w:cs="Myriad Pro"/>
                <w:color w:val="000000"/>
              </w:rPr>
              <w:t>What is meant by “the common good”? Who decides what the common good is? Is the common good best for every individual in a society? How do we attend to the common good while respecting individual goals and values?</w:t>
            </w:r>
          </w:p>
          <w:p w:rsidR="00DB64D3" w:rsidRDefault="00DB64D3" w:rsidP="00E50304">
            <w:pPr>
              <w:rPr>
                <w:rFonts w:asciiTheme="majorHAnsi" w:hAnsiTheme="majorHAnsi"/>
                <w:b/>
                <w:bCs/>
                <w:i/>
                <w:sz w:val="24"/>
                <w:szCs w:val="24"/>
              </w:rPr>
            </w:pPr>
          </w:p>
          <w:p w:rsidR="00DB64D3" w:rsidRPr="009F0531" w:rsidRDefault="00DB64D3" w:rsidP="00E50304">
            <w:pPr>
              <w:rPr>
                <w:rFonts w:asciiTheme="majorHAnsi" w:hAnsiTheme="majorHAnsi"/>
                <w:b/>
                <w:i/>
                <w:sz w:val="24"/>
                <w:szCs w:val="24"/>
              </w:rPr>
            </w:pPr>
            <w:r>
              <w:rPr>
                <w:rFonts w:asciiTheme="majorHAnsi" w:hAnsiTheme="majorHAnsi"/>
                <w:b/>
                <w:bCs/>
                <w:i/>
                <w:sz w:val="24"/>
                <w:szCs w:val="24"/>
              </w:rPr>
              <w:t>Social Criticism</w:t>
            </w:r>
          </w:p>
          <w:p w:rsidR="00DB64D3" w:rsidRDefault="00DB64D3" w:rsidP="00E50304">
            <w:pPr>
              <w:pStyle w:val="Pa10"/>
              <w:numPr>
                <w:ilvl w:val="0"/>
                <w:numId w:val="7"/>
              </w:numPr>
              <w:spacing w:after="60"/>
              <w:rPr>
                <w:rFonts w:asciiTheme="majorHAnsi" w:hAnsiTheme="majorHAnsi" w:cs="Myriad Pro"/>
                <w:color w:val="000000"/>
              </w:rPr>
            </w:pPr>
            <w:r w:rsidRPr="006A0762">
              <w:rPr>
                <w:rFonts w:asciiTheme="majorHAnsi" w:hAnsiTheme="majorHAnsi" w:cs="Myriad Pro"/>
                <w:color w:val="000000"/>
              </w:rPr>
              <w:t xml:space="preserve">What is social criticism? </w:t>
            </w:r>
          </w:p>
          <w:p w:rsidR="00DB64D3" w:rsidRDefault="00DB64D3" w:rsidP="00E50304">
            <w:pPr>
              <w:pStyle w:val="Pa10"/>
              <w:numPr>
                <w:ilvl w:val="0"/>
                <w:numId w:val="7"/>
              </w:numPr>
              <w:spacing w:after="60"/>
              <w:rPr>
                <w:rFonts w:asciiTheme="majorHAnsi" w:hAnsiTheme="majorHAnsi" w:cs="Myriad Pro"/>
                <w:color w:val="000000"/>
              </w:rPr>
            </w:pPr>
            <w:r w:rsidRPr="006A0762">
              <w:rPr>
                <w:rFonts w:asciiTheme="majorHAnsi" w:hAnsiTheme="majorHAnsi" w:cs="Myriad Pro"/>
                <w:color w:val="000000"/>
              </w:rPr>
              <w:t xml:space="preserve">What is the purpose of social criticism? </w:t>
            </w:r>
          </w:p>
          <w:p w:rsidR="00DB64D3" w:rsidRDefault="00DB64D3" w:rsidP="00E50304">
            <w:pPr>
              <w:pStyle w:val="Pa10"/>
              <w:numPr>
                <w:ilvl w:val="0"/>
                <w:numId w:val="7"/>
              </w:numPr>
              <w:spacing w:after="60"/>
              <w:rPr>
                <w:rFonts w:asciiTheme="majorHAnsi" w:hAnsiTheme="majorHAnsi" w:cs="Myriad Pro"/>
                <w:color w:val="000000"/>
              </w:rPr>
            </w:pPr>
            <w:r w:rsidRPr="006A0762">
              <w:rPr>
                <w:rFonts w:asciiTheme="majorHAnsi" w:hAnsiTheme="majorHAnsi" w:cs="Myriad Pro"/>
                <w:color w:val="000000"/>
              </w:rPr>
              <w:t>What is conformity? What is resistance? What is meant by “the status quo”? What is rebellion? Do different people define these differently? How are conformity, resistance, and reb</w:t>
            </w:r>
            <w:r>
              <w:rPr>
                <w:rFonts w:asciiTheme="majorHAnsi" w:hAnsiTheme="majorHAnsi" w:cs="Myriad Pro"/>
                <w:color w:val="000000"/>
              </w:rPr>
              <w:t>e</w:t>
            </w:r>
            <w:r w:rsidRPr="006A0762">
              <w:rPr>
                <w:rFonts w:asciiTheme="majorHAnsi" w:hAnsiTheme="majorHAnsi" w:cs="Myriad Pro"/>
                <w:color w:val="000000"/>
              </w:rPr>
              <w:t xml:space="preserve">llion manifested differently in different societies? </w:t>
            </w:r>
          </w:p>
          <w:p w:rsidR="00DB64D3" w:rsidRDefault="00DB64D3" w:rsidP="00E50304">
            <w:pPr>
              <w:pStyle w:val="Pa10"/>
              <w:numPr>
                <w:ilvl w:val="0"/>
                <w:numId w:val="7"/>
              </w:numPr>
              <w:spacing w:after="60"/>
              <w:rPr>
                <w:rFonts w:asciiTheme="majorHAnsi" w:hAnsiTheme="majorHAnsi" w:cs="Myriad Pro"/>
                <w:color w:val="000000"/>
              </w:rPr>
            </w:pPr>
            <w:r w:rsidRPr="00E50304">
              <w:rPr>
                <w:rFonts w:asciiTheme="majorHAnsi" w:hAnsiTheme="majorHAnsi" w:cs="Myriad Pro"/>
                <w:color w:val="000000"/>
              </w:rPr>
              <w:t>Why do some individuals or groups challenge the system while others abide by it? What is political protest? How do societies treat resistance? Is resistance risky? Why or why not?</w:t>
            </w:r>
          </w:p>
          <w:p w:rsidR="00DB64D3" w:rsidRPr="00515B6D" w:rsidRDefault="00DB64D3" w:rsidP="00E50304">
            <w:pPr>
              <w:pStyle w:val="Pa10"/>
              <w:spacing w:line="240" w:lineRule="auto"/>
              <w:rPr>
                <w:rFonts w:asciiTheme="majorHAnsi" w:hAnsiTheme="majorHAnsi" w:cs="Myriad Pro Light"/>
                <w:b/>
                <w:i/>
                <w:color w:val="000000"/>
              </w:rPr>
            </w:pPr>
            <w:r>
              <w:rPr>
                <w:rFonts w:asciiTheme="majorHAnsi" w:hAnsiTheme="majorHAnsi" w:cs="Myriad Pro Light"/>
                <w:b/>
                <w:bCs/>
                <w:i/>
                <w:color w:val="000000"/>
              </w:rPr>
              <w:t>Addressing the Issues</w:t>
            </w:r>
          </w:p>
          <w:p w:rsidR="00DB64D3" w:rsidRDefault="00DB64D3" w:rsidP="00E50304">
            <w:pPr>
              <w:pStyle w:val="Pa10"/>
              <w:numPr>
                <w:ilvl w:val="0"/>
                <w:numId w:val="8"/>
              </w:numPr>
              <w:spacing w:after="60"/>
              <w:rPr>
                <w:rFonts w:asciiTheme="majorHAnsi" w:hAnsiTheme="majorHAnsi" w:cs="Myriad Pro"/>
                <w:color w:val="000000"/>
              </w:rPr>
            </w:pPr>
            <w:r w:rsidRPr="006A0762">
              <w:rPr>
                <w:rFonts w:asciiTheme="majorHAnsi" w:hAnsiTheme="majorHAnsi" w:cs="Myriad Pro"/>
                <w:color w:val="000000"/>
              </w:rPr>
              <w:t xml:space="preserve">How can we make the world a better place? </w:t>
            </w:r>
          </w:p>
          <w:p w:rsidR="00DB64D3" w:rsidRDefault="00DB64D3" w:rsidP="00E50304">
            <w:pPr>
              <w:pStyle w:val="Pa10"/>
              <w:numPr>
                <w:ilvl w:val="0"/>
                <w:numId w:val="8"/>
              </w:numPr>
              <w:spacing w:after="60"/>
              <w:rPr>
                <w:rFonts w:asciiTheme="majorHAnsi" w:hAnsiTheme="majorHAnsi" w:cs="Myriad Pro"/>
                <w:color w:val="000000"/>
              </w:rPr>
            </w:pPr>
            <w:r w:rsidRPr="006A0762">
              <w:rPr>
                <w:rFonts w:asciiTheme="majorHAnsi" w:hAnsiTheme="majorHAnsi" w:cs="Myriad Pro"/>
                <w:color w:val="000000"/>
              </w:rPr>
              <w:t xml:space="preserve">Do all people tackle causes in their lifetimes? Why or why not? What causes might your generation undertake? </w:t>
            </w:r>
          </w:p>
          <w:p w:rsidR="00DB64D3" w:rsidRDefault="00DB64D3" w:rsidP="00E50304">
            <w:pPr>
              <w:pStyle w:val="Pa10"/>
              <w:numPr>
                <w:ilvl w:val="0"/>
                <w:numId w:val="8"/>
              </w:numPr>
              <w:spacing w:after="60"/>
              <w:rPr>
                <w:rFonts w:asciiTheme="majorHAnsi" w:hAnsiTheme="majorHAnsi" w:cs="Myriad Pro"/>
                <w:color w:val="000000"/>
              </w:rPr>
            </w:pPr>
            <w:r w:rsidRPr="006A0762">
              <w:rPr>
                <w:rFonts w:asciiTheme="majorHAnsi" w:hAnsiTheme="majorHAnsi" w:cs="Myriad Pro"/>
                <w:color w:val="000000"/>
              </w:rPr>
              <w:t xml:space="preserve">What do people do when faced with a decision between advancing a cause and doing what they believe is right? </w:t>
            </w:r>
          </w:p>
          <w:p w:rsidR="00DB64D3" w:rsidRPr="00E50304" w:rsidRDefault="00DB64D3" w:rsidP="00E50304">
            <w:pPr>
              <w:pStyle w:val="Pa10"/>
              <w:numPr>
                <w:ilvl w:val="0"/>
                <w:numId w:val="8"/>
              </w:numPr>
              <w:spacing w:after="60"/>
              <w:rPr>
                <w:rFonts w:asciiTheme="majorHAnsi" w:hAnsiTheme="majorHAnsi" w:cs="Myriad Pro"/>
                <w:color w:val="000000"/>
              </w:rPr>
            </w:pPr>
            <w:r w:rsidRPr="00E50304">
              <w:rPr>
                <w:rFonts w:asciiTheme="majorHAnsi" w:hAnsiTheme="majorHAnsi" w:cs="Myriad Pro"/>
                <w:color w:val="000000"/>
              </w:rPr>
              <w:t>Are there situations in which individuals might challenge authority? What are some responsible ways of challenging authority?</w:t>
            </w:r>
          </w:p>
          <w:p w:rsidR="00DB64D3" w:rsidRPr="00E50304" w:rsidRDefault="00DB64D3" w:rsidP="00E50304"/>
        </w:tc>
        <w:tc>
          <w:tcPr>
            <w:tcW w:w="3443" w:type="dxa"/>
          </w:tcPr>
          <w:p w:rsidR="00DB64D3" w:rsidRPr="002730B8" w:rsidRDefault="00DB64D3" w:rsidP="004B41E2">
            <w:pPr>
              <w:rPr>
                <w:rFonts w:asciiTheme="majorHAnsi" w:hAnsiTheme="majorHAnsi"/>
                <w:sz w:val="24"/>
                <w:szCs w:val="28"/>
                <w:lang w:val="en-US"/>
              </w:rPr>
            </w:pPr>
            <w:r w:rsidRPr="002730B8">
              <w:rPr>
                <w:rFonts w:asciiTheme="majorHAnsi" w:hAnsiTheme="majorHAnsi"/>
                <w:b/>
                <w:bCs/>
                <w:sz w:val="24"/>
                <w:szCs w:val="28"/>
                <w:lang w:val="en-US"/>
              </w:rPr>
              <w:t>CR B 30.1</w:t>
            </w:r>
            <w:r w:rsidRPr="002730B8">
              <w:rPr>
                <w:rFonts w:asciiTheme="majorHAnsi" w:hAnsiTheme="majorHAnsi"/>
                <w:bCs/>
                <w:sz w:val="24"/>
                <w:szCs w:val="28"/>
                <w:lang w:val="en-US"/>
              </w:rPr>
              <w:t xml:space="preserve"> </w:t>
            </w:r>
            <w:r w:rsidRPr="00DB64D3">
              <w:rPr>
                <w:rFonts w:asciiTheme="majorHAnsi" w:hAnsiTheme="majorHAnsi"/>
                <w:b/>
                <w:bCs/>
                <w:sz w:val="24"/>
                <w:szCs w:val="28"/>
                <w:lang w:val="en-US"/>
              </w:rPr>
              <w:t>View, listen to, read, comprehend, and respond to a variety of grade-appropriate international, including indigenous, texts that address:</w:t>
            </w:r>
            <w:r w:rsidRPr="002730B8">
              <w:rPr>
                <w:rFonts w:asciiTheme="majorHAnsi" w:hAnsiTheme="majorHAnsi"/>
                <w:sz w:val="24"/>
                <w:szCs w:val="28"/>
                <w:lang w:val="en-US"/>
              </w:rPr>
              <w:t> </w:t>
            </w:r>
          </w:p>
          <w:p w:rsidR="00DB64D3" w:rsidRPr="00DB64D3" w:rsidRDefault="00DB64D3" w:rsidP="00DB64D3">
            <w:pPr>
              <w:numPr>
                <w:ilvl w:val="0"/>
                <w:numId w:val="9"/>
              </w:numPr>
              <w:rPr>
                <w:rFonts w:asciiTheme="majorHAnsi" w:hAnsiTheme="majorHAnsi"/>
                <w:bCs/>
                <w:sz w:val="24"/>
                <w:szCs w:val="28"/>
                <w:lang w:val="en-US"/>
              </w:rPr>
            </w:pPr>
            <w:r w:rsidRPr="00DB64D3">
              <w:rPr>
                <w:rFonts w:asciiTheme="majorHAnsi" w:hAnsiTheme="majorHAnsi"/>
                <w:bCs/>
                <w:sz w:val="24"/>
                <w:szCs w:val="28"/>
                <w:lang w:val="en-US"/>
              </w:rPr>
              <w:t>identity (e.g., Sense of Self)</w:t>
            </w:r>
          </w:p>
          <w:p w:rsidR="00DB64D3" w:rsidRPr="00DB64D3" w:rsidRDefault="00DB64D3" w:rsidP="00DB64D3">
            <w:pPr>
              <w:numPr>
                <w:ilvl w:val="0"/>
                <w:numId w:val="9"/>
              </w:numPr>
              <w:rPr>
                <w:rFonts w:asciiTheme="majorHAnsi" w:hAnsiTheme="majorHAnsi"/>
                <w:b/>
                <w:bCs/>
                <w:sz w:val="24"/>
                <w:szCs w:val="28"/>
                <w:lang w:val="en-US"/>
              </w:rPr>
            </w:pPr>
            <w:r w:rsidRPr="00DB64D3">
              <w:rPr>
                <w:rFonts w:asciiTheme="majorHAnsi" w:hAnsiTheme="majorHAnsi"/>
                <w:b/>
                <w:bCs/>
                <w:sz w:val="24"/>
                <w:szCs w:val="28"/>
                <w:lang w:val="en-US"/>
              </w:rPr>
              <w:t>social responsibility (e.g., Social Criticism), and</w:t>
            </w:r>
          </w:p>
          <w:p w:rsidR="00DB64D3" w:rsidRPr="00DB64D3" w:rsidRDefault="00DB64D3" w:rsidP="00DB64D3">
            <w:pPr>
              <w:numPr>
                <w:ilvl w:val="0"/>
                <w:numId w:val="9"/>
              </w:numPr>
              <w:rPr>
                <w:rFonts w:asciiTheme="majorHAnsi" w:hAnsiTheme="majorHAnsi"/>
                <w:b/>
                <w:bCs/>
                <w:sz w:val="24"/>
                <w:szCs w:val="28"/>
                <w:lang w:val="en-US"/>
              </w:rPr>
            </w:pPr>
            <w:r w:rsidRPr="00DB64D3">
              <w:rPr>
                <w:rFonts w:asciiTheme="majorHAnsi" w:hAnsiTheme="majorHAnsi"/>
                <w:b/>
                <w:bCs/>
                <w:sz w:val="24"/>
                <w:szCs w:val="28"/>
                <w:lang w:val="en-US"/>
              </w:rPr>
              <w:t>social action (agency) (e.g., Addressing the Issues).</w:t>
            </w:r>
          </w:p>
          <w:p w:rsidR="00DB64D3" w:rsidRPr="002730B8" w:rsidRDefault="00DB64D3" w:rsidP="004B41E2">
            <w:pPr>
              <w:rPr>
                <w:rFonts w:asciiTheme="majorHAnsi" w:hAnsiTheme="majorHAnsi"/>
                <w:sz w:val="24"/>
                <w:szCs w:val="28"/>
                <w:lang w:val="en-US"/>
              </w:rPr>
            </w:pPr>
          </w:p>
          <w:p w:rsidR="00DB64D3" w:rsidRPr="00DB64D3" w:rsidRDefault="00DB64D3" w:rsidP="004B41E2">
            <w:pPr>
              <w:rPr>
                <w:rFonts w:asciiTheme="majorHAnsi" w:hAnsiTheme="majorHAnsi"/>
                <w:b/>
                <w:sz w:val="24"/>
                <w:szCs w:val="28"/>
              </w:rPr>
            </w:pPr>
            <w:r w:rsidRPr="002730B8">
              <w:rPr>
                <w:rFonts w:asciiTheme="majorHAnsi" w:hAnsiTheme="majorHAnsi"/>
                <w:b/>
                <w:bCs/>
                <w:sz w:val="24"/>
                <w:szCs w:val="28"/>
              </w:rPr>
              <w:t>CR B 30.2</w:t>
            </w:r>
            <w:r w:rsidRPr="002730B8">
              <w:rPr>
                <w:rFonts w:asciiTheme="majorHAnsi" w:hAnsiTheme="majorHAnsi"/>
                <w:bCs/>
                <w:sz w:val="24"/>
                <w:szCs w:val="28"/>
              </w:rPr>
              <w:t xml:space="preserve"> </w:t>
            </w:r>
            <w:r w:rsidRPr="00DB64D3">
              <w:rPr>
                <w:rFonts w:asciiTheme="majorHAnsi" w:hAnsiTheme="majorHAnsi"/>
                <w:b/>
                <w:bCs/>
                <w:sz w:val="24"/>
                <w:szCs w:val="28"/>
              </w:rPr>
              <w:t>View, comprehend, and evaluate critically a variety of visual and multimedia texts by international, including indigenous, artists and authors from various cultural communities, and identify how the texts address beliefs, values, and power.</w:t>
            </w:r>
            <w:r w:rsidRPr="00DB64D3">
              <w:rPr>
                <w:rFonts w:asciiTheme="majorHAnsi" w:hAnsiTheme="majorHAnsi"/>
                <w:b/>
                <w:sz w:val="24"/>
                <w:szCs w:val="28"/>
              </w:rPr>
              <w:t> </w:t>
            </w:r>
          </w:p>
          <w:p w:rsidR="00DB64D3" w:rsidRPr="002730B8" w:rsidRDefault="00DB64D3" w:rsidP="004B41E2">
            <w:pPr>
              <w:rPr>
                <w:rFonts w:asciiTheme="majorHAnsi" w:hAnsiTheme="majorHAnsi"/>
                <w:sz w:val="24"/>
                <w:szCs w:val="28"/>
              </w:rPr>
            </w:pPr>
          </w:p>
          <w:p w:rsidR="00DB64D3" w:rsidRPr="00DB64D3" w:rsidRDefault="00DB64D3" w:rsidP="004B41E2">
            <w:pPr>
              <w:rPr>
                <w:rFonts w:asciiTheme="majorHAnsi" w:hAnsiTheme="majorHAnsi"/>
                <w:b/>
                <w:sz w:val="24"/>
                <w:szCs w:val="28"/>
                <w:lang w:val="en-US"/>
              </w:rPr>
            </w:pPr>
            <w:r w:rsidRPr="002730B8">
              <w:rPr>
                <w:rFonts w:asciiTheme="majorHAnsi" w:hAnsiTheme="majorHAnsi"/>
                <w:b/>
                <w:bCs/>
                <w:sz w:val="24"/>
                <w:szCs w:val="28"/>
              </w:rPr>
              <w:t>CR B 30.3</w:t>
            </w:r>
            <w:r w:rsidRPr="002730B8">
              <w:rPr>
                <w:rFonts w:asciiTheme="majorHAnsi" w:hAnsiTheme="majorHAnsi"/>
                <w:bCs/>
                <w:sz w:val="24"/>
                <w:szCs w:val="28"/>
              </w:rPr>
              <w:t xml:space="preserve"> </w:t>
            </w:r>
            <w:r w:rsidRPr="00DB64D3">
              <w:rPr>
                <w:rFonts w:asciiTheme="majorHAnsi" w:hAnsiTheme="majorHAnsi"/>
                <w:b/>
                <w:bCs/>
                <w:sz w:val="24"/>
                <w:szCs w:val="28"/>
              </w:rPr>
              <w:t>Listen to and comprehend grade-appropriate informational and literary texts created by international, including indigenous, speakers and authors, and analyze the perspectives, biases, beliefs, values, identities, and power presented in each text.</w:t>
            </w:r>
            <w:r w:rsidRPr="00DB64D3">
              <w:rPr>
                <w:rFonts w:asciiTheme="majorHAnsi" w:hAnsiTheme="majorHAnsi"/>
                <w:b/>
                <w:sz w:val="24"/>
                <w:szCs w:val="28"/>
              </w:rPr>
              <w:t> </w:t>
            </w:r>
          </w:p>
          <w:p w:rsidR="00DB64D3" w:rsidRDefault="00DB64D3" w:rsidP="004B41E2">
            <w:pPr>
              <w:rPr>
                <w:rFonts w:asciiTheme="majorHAnsi" w:hAnsiTheme="majorHAnsi"/>
                <w:sz w:val="24"/>
                <w:szCs w:val="28"/>
                <w:lang w:val="en-US"/>
              </w:rPr>
            </w:pPr>
          </w:p>
          <w:p w:rsidR="00DB64D3" w:rsidRDefault="00DB64D3" w:rsidP="004B41E2">
            <w:pPr>
              <w:rPr>
                <w:rFonts w:asciiTheme="majorHAnsi" w:hAnsiTheme="majorHAnsi"/>
                <w:sz w:val="24"/>
                <w:szCs w:val="28"/>
                <w:lang w:val="en-US"/>
              </w:rPr>
            </w:pPr>
          </w:p>
          <w:p w:rsidR="00DB64D3" w:rsidRPr="002730B8" w:rsidRDefault="00DB64D3" w:rsidP="004B41E2">
            <w:pPr>
              <w:rPr>
                <w:rFonts w:asciiTheme="majorHAnsi" w:hAnsiTheme="majorHAnsi"/>
                <w:sz w:val="24"/>
                <w:szCs w:val="28"/>
                <w:lang w:val="en-US"/>
              </w:rPr>
            </w:pPr>
          </w:p>
          <w:p w:rsidR="00DB64D3" w:rsidRPr="00DB64D3" w:rsidRDefault="00DB64D3" w:rsidP="004B41E2">
            <w:pPr>
              <w:rPr>
                <w:rFonts w:asciiTheme="majorHAnsi" w:hAnsiTheme="majorHAnsi"/>
                <w:b/>
                <w:sz w:val="24"/>
                <w:szCs w:val="28"/>
                <w:lang w:val="en-US"/>
              </w:rPr>
            </w:pPr>
            <w:r w:rsidRPr="002730B8">
              <w:rPr>
                <w:rFonts w:asciiTheme="majorHAnsi" w:hAnsiTheme="majorHAnsi"/>
                <w:b/>
                <w:bCs/>
                <w:sz w:val="24"/>
                <w:szCs w:val="28"/>
              </w:rPr>
              <w:t>CR B 30.4</w:t>
            </w:r>
            <w:r w:rsidRPr="002730B8">
              <w:rPr>
                <w:rFonts w:asciiTheme="majorHAnsi" w:hAnsiTheme="majorHAnsi"/>
                <w:bCs/>
                <w:sz w:val="24"/>
                <w:szCs w:val="28"/>
              </w:rPr>
              <w:t xml:space="preserve"> </w:t>
            </w:r>
            <w:r w:rsidRPr="00DB64D3">
              <w:rPr>
                <w:rFonts w:asciiTheme="majorHAnsi" w:hAnsiTheme="majorHAnsi"/>
                <w:b/>
                <w:bCs/>
                <w:sz w:val="24"/>
                <w:szCs w:val="28"/>
              </w:rPr>
              <w:t>Read and demonstrate comprehension of a range of contemporary and classical grade-appropriate informational (including position papers, magazine and newspaper articles, and electronic communications) and literary (including drama, novels, poetry, short stories, essays, biographies, and autobiographies) texts from various international, including indigenous, cultures and analyze the philosophical, ethical, and social influences that have shaped information, issues, characters, plots, and themes.</w:t>
            </w:r>
          </w:p>
          <w:p w:rsidR="00DB64D3" w:rsidRPr="002730B8" w:rsidRDefault="00DB64D3" w:rsidP="004B41E2">
            <w:pPr>
              <w:rPr>
                <w:rFonts w:asciiTheme="majorHAnsi" w:hAnsiTheme="majorHAnsi"/>
                <w:sz w:val="24"/>
                <w:szCs w:val="28"/>
                <w:lang w:val="en-US"/>
              </w:rPr>
            </w:pPr>
          </w:p>
        </w:tc>
        <w:tc>
          <w:tcPr>
            <w:tcW w:w="3330" w:type="dxa"/>
          </w:tcPr>
          <w:p w:rsidR="00DB64D3" w:rsidRPr="00DB64D3" w:rsidRDefault="00DB64D3" w:rsidP="004B41E2">
            <w:pPr>
              <w:rPr>
                <w:rFonts w:asciiTheme="majorHAnsi" w:hAnsiTheme="majorHAnsi"/>
                <w:b/>
                <w:sz w:val="24"/>
                <w:szCs w:val="28"/>
                <w:lang w:val="en-US"/>
              </w:rPr>
            </w:pPr>
            <w:r w:rsidRPr="002730B8">
              <w:rPr>
                <w:rFonts w:asciiTheme="majorHAnsi" w:hAnsiTheme="majorHAnsi"/>
                <w:b/>
                <w:bCs/>
                <w:sz w:val="24"/>
                <w:szCs w:val="28"/>
                <w:lang w:val="en-US"/>
              </w:rPr>
              <w:t xml:space="preserve">CC B 30.1 </w:t>
            </w:r>
            <w:r w:rsidRPr="00DB64D3">
              <w:rPr>
                <w:rFonts w:asciiTheme="majorHAnsi" w:hAnsiTheme="majorHAnsi"/>
                <w:b/>
                <w:bCs/>
                <w:sz w:val="24"/>
                <w:szCs w:val="28"/>
                <w:lang w:val="en-US"/>
              </w:rPr>
              <w:t>Create a range of visual, multimedia, oral, and written texts that explore:</w:t>
            </w:r>
            <w:r w:rsidRPr="00DB64D3">
              <w:rPr>
                <w:rFonts w:asciiTheme="majorHAnsi" w:hAnsiTheme="majorHAnsi"/>
                <w:b/>
                <w:sz w:val="24"/>
                <w:szCs w:val="28"/>
                <w:lang w:val="en-US"/>
              </w:rPr>
              <w:t> </w:t>
            </w:r>
          </w:p>
          <w:p w:rsidR="00DB64D3" w:rsidRPr="00DB64D3" w:rsidRDefault="00DB64D3" w:rsidP="00DB64D3">
            <w:pPr>
              <w:numPr>
                <w:ilvl w:val="0"/>
                <w:numId w:val="10"/>
              </w:numPr>
              <w:rPr>
                <w:rFonts w:asciiTheme="majorHAnsi" w:hAnsiTheme="majorHAnsi"/>
                <w:bCs/>
                <w:sz w:val="24"/>
                <w:szCs w:val="28"/>
                <w:lang w:val="en-US"/>
              </w:rPr>
            </w:pPr>
            <w:r w:rsidRPr="00DB64D3">
              <w:rPr>
                <w:rFonts w:asciiTheme="majorHAnsi" w:hAnsiTheme="majorHAnsi"/>
                <w:bCs/>
                <w:sz w:val="24"/>
                <w:szCs w:val="28"/>
                <w:lang w:val="en-US"/>
              </w:rPr>
              <w:t>identity (e.g., Sense of Self)</w:t>
            </w:r>
          </w:p>
          <w:p w:rsidR="00DB64D3" w:rsidRPr="00DB64D3" w:rsidRDefault="00DB64D3" w:rsidP="00DB64D3">
            <w:pPr>
              <w:numPr>
                <w:ilvl w:val="0"/>
                <w:numId w:val="10"/>
              </w:numPr>
              <w:rPr>
                <w:rFonts w:asciiTheme="majorHAnsi" w:hAnsiTheme="majorHAnsi"/>
                <w:b/>
                <w:bCs/>
                <w:sz w:val="24"/>
                <w:szCs w:val="28"/>
                <w:lang w:val="en-US"/>
              </w:rPr>
            </w:pPr>
            <w:r w:rsidRPr="00DB64D3">
              <w:rPr>
                <w:rFonts w:asciiTheme="majorHAnsi" w:hAnsiTheme="majorHAnsi"/>
                <w:b/>
                <w:bCs/>
                <w:sz w:val="24"/>
                <w:szCs w:val="28"/>
                <w:lang w:val="en-US"/>
              </w:rPr>
              <w:t>social responsibility (e.g., Social Criticism), and</w:t>
            </w:r>
          </w:p>
          <w:p w:rsidR="00DB64D3" w:rsidRPr="00DB64D3" w:rsidRDefault="00DB64D3" w:rsidP="00DB64D3">
            <w:pPr>
              <w:numPr>
                <w:ilvl w:val="0"/>
                <w:numId w:val="10"/>
              </w:numPr>
              <w:rPr>
                <w:rFonts w:asciiTheme="majorHAnsi" w:hAnsiTheme="majorHAnsi"/>
                <w:b/>
                <w:bCs/>
                <w:sz w:val="24"/>
                <w:szCs w:val="28"/>
                <w:lang w:val="en-US"/>
              </w:rPr>
            </w:pPr>
            <w:r w:rsidRPr="00DB64D3">
              <w:rPr>
                <w:rFonts w:asciiTheme="majorHAnsi" w:hAnsiTheme="majorHAnsi"/>
                <w:b/>
                <w:bCs/>
                <w:sz w:val="24"/>
                <w:szCs w:val="28"/>
                <w:lang w:val="en-US"/>
              </w:rPr>
              <w:t>social action (agency) (e.g., Addressing the Issues).</w:t>
            </w:r>
          </w:p>
          <w:p w:rsidR="00DB64D3" w:rsidRDefault="00DB64D3" w:rsidP="004B41E2">
            <w:pPr>
              <w:rPr>
                <w:rFonts w:asciiTheme="majorHAnsi" w:hAnsiTheme="majorHAnsi"/>
                <w:sz w:val="24"/>
                <w:szCs w:val="28"/>
                <w:lang w:val="en-US"/>
              </w:rPr>
            </w:pPr>
          </w:p>
          <w:p w:rsidR="00DB64D3" w:rsidRDefault="00DB64D3" w:rsidP="004B41E2">
            <w:pPr>
              <w:rPr>
                <w:rFonts w:asciiTheme="majorHAnsi" w:hAnsiTheme="majorHAnsi"/>
                <w:sz w:val="24"/>
                <w:szCs w:val="28"/>
                <w:lang w:val="en-US"/>
              </w:rPr>
            </w:pPr>
          </w:p>
          <w:p w:rsidR="00DB64D3" w:rsidRDefault="00DB64D3" w:rsidP="004B41E2">
            <w:pPr>
              <w:rPr>
                <w:rFonts w:asciiTheme="majorHAnsi" w:hAnsiTheme="majorHAnsi"/>
                <w:sz w:val="24"/>
                <w:szCs w:val="28"/>
                <w:lang w:val="en-US"/>
              </w:rPr>
            </w:pPr>
          </w:p>
          <w:p w:rsidR="00DB64D3" w:rsidRPr="002730B8" w:rsidRDefault="00DB64D3" w:rsidP="004B41E2">
            <w:pPr>
              <w:rPr>
                <w:rFonts w:asciiTheme="majorHAnsi" w:hAnsiTheme="majorHAnsi"/>
                <w:sz w:val="24"/>
                <w:szCs w:val="28"/>
                <w:lang w:val="en-US"/>
              </w:rPr>
            </w:pPr>
          </w:p>
          <w:p w:rsidR="00DB64D3" w:rsidRPr="002730B8" w:rsidRDefault="00DB64D3" w:rsidP="004B41E2">
            <w:pPr>
              <w:rPr>
                <w:rFonts w:asciiTheme="majorHAnsi" w:hAnsiTheme="majorHAnsi"/>
                <w:sz w:val="24"/>
                <w:szCs w:val="28"/>
              </w:rPr>
            </w:pPr>
            <w:r w:rsidRPr="002730B8">
              <w:rPr>
                <w:rFonts w:asciiTheme="majorHAnsi" w:hAnsiTheme="majorHAnsi"/>
                <w:b/>
                <w:bCs/>
                <w:sz w:val="24"/>
                <w:szCs w:val="28"/>
              </w:rPr>
              <w:t>CC B 30.2</w:t>
            </w:r>
            <w:r w:rsidRPr="002730B8">
              <w:rPr>
                <w:rFonts w:asciiTheme="majorHAnsi" w:hAnsiTheme="majorHAnsi"/>
                <w:bCs/>
                <w:sz w:val="24"/>
                <w:szCs w:val="28"/>
              </w:rPr>
              <w:t xml:space="preserve"> </w:t>
            </w:r>
            <w:r w:rsidRPr="00DB64D3">
              <w:rPr>
                <w:rFonts w:asciiTheme="majorHAnsi" w:hAnsiTheme="majorHAnsi"/>
                <w:b/>
                <w:bCs/>
                <w:sz w:val="24"/>
                <w:szCs w:val="28"/>
              </w:rPr>
              <w:t>Create a visual or multimedia presentation that suits the topic, purpose, and audience; teaches others about a global social issue; and persuades them to act on the issue in a responsible manner.</w:t>
            </w:r>
            <w:r w:rsidRPr="00DB64D3">
              <w:rPr>
                <w:rFonts w:asciiTheme="majorHAnsi" w:hAnsiTheme="majorHAnsi"/>
                <w:b/>
                <w:sz w:val="24"/>
                <w:szCs w:val="28"/>
              </w:rPr>
              <w:t> </w:t>
            </w:r>
          </w:p>
          <w:p w:rsidR="00DB64D3" w:rsidRDefault="00DB64D3" w:rsidP="004B41E2">
            <w:pPr>
              <w:rPr>
                <w:rFonts w:asciiTheme="majorHAnsi" w:hAnsiTheme="majorHAnsi"/>
                <w:sz w:val="24"/>
                <w:szCs w:val="28"/>
              </w:rPr>
            </w:pPr>
          </w:p>
          <w:p w:rsidR="00DB64D3" w:rsidRDefault="00DB64D3" w:rsidP="004B41E2">
            <w:pPr>
              <w:rPr>
                <w:rFonts w:asciiTheme="majorHAnsi" w:hAnsiTheme="majorHAnsi"/>
                <w:sz w:val="24"/>
                <w:szCs w:val="28"/>
              </w:rPr>
            </w:pPr>
          </w:p>
          <w:p w:rsidR="00DB64D3" w:rsidRDefault="00DB64D3" w:rsidP="004B41E2">
            <w:pPr>
              <w:rPr>
                <w:rFonts w:asciiTheme="majorHAnsi" w:hAnsiTheme="majorHAnsi"/>
                <w:sz w:val="24"/>
                <w:szCs w:val="28"/>
              </w:rPr>
            </w:pPr>
          </w:p>
          <w:p w:rsidR="00DB64D3" w:rsidRDefault="00DB64D3" w:rsidP="004B41E2">
            <w:pPr>
              <w:rPr>
                <w:rFonts w:asciiTheme="majorHAnsi" w:hAnsiTheme="majorHAnsi"/>
                <w:sz w:val="24"/>
                <w:szCs w:val="28"/>
              </w:rPr>
            </w:pPr>
            <w:r w:rsidRPr="002730B8">
              <w:rPr>
                <w:rFonts w:asciiTheme="majorHAnsi" w:hAnsiTheme="majorHAnsi"/>
                <w:b/>
                <w:bCs/>
                <w:sz w:val="24"/>
                <w:szCs w:val="28"/>
              </w:rPr>
              <w:t xml:space="preserve">CC B 30.3 </w:t>
            </w:r>
            <w:r w:rsidRPr="00DB64D3">
              <w:rPr>
                <w:rFonts w:asciiTheme="majorHAnsi" w:hAnsiTheme="majorHAnsi"/>
                <w:b/>
                <w:bCs/>
                <w:sz w:val="24"/>
                <w:szCs w:val="28"/>
              </w:rPr>
              <w:t>Create and defend an informed critical response to a global issue in formal</w:t>
            </w:r>
            <w:r w:rsidRPr="002730B8">
              <w:rPr>
                <w:rFonts w:asciiTheme="majorHAnsi" w:hAnsiTheme="majorHAnsi"/>
                <w:bCs/>
                <w:sz w:val="24"/>
                <w:szCs w:val="28"/>
              </w:rPr>
              <w:t xml:space="preserve"> </w:t>
            </w:r>
            <w:r w:rsidRPr="00DB64D3">
              <w:rPr>
                <w:rFonts w:asciiTheme="majorHAnsi" w:hAnsiTheme="majorHAnsi"/>
                <w:b/>
                <w:bCs/>
                <w:sz w:val="24"/>
                <w:szCs w:val="28"/>
              </w:rPr>
              <w:t>(including a workshop presentation, a debate, and an oral reading of poetry or a prose passage related to the issue) and</w:t>
            </w:r>
            <w:r w:rsidRPr="002730B8">
              <w:rPr>
                <w:rFonts w:asciiTheme="majorHAnsi" w:hAnsiTheme="majorHAnsi"/>
                <w:bCs/>
                <w:sz w:val="24"/>
                <w:szCs w:val="28"/>
              </w:rPr>
              <w:t xml:space="preserve"> </w:t>
            </w:r>
            <w:r w:rsidRPr="00DB64D3">
              <w:rPr>
                <w:rFonts w:asciiTheme="majorHAnsi" w:hAnsiTheme="majorHAnsi"/>
                <w:b/>
                <w:bCs/>
                <w:sz w:val="24"/>
                <w:szCs w:val="28"/>
              </w:rPr>
              <w:t>informal (including discussion and collaborative group work) situations</w:t>
            </w:r>
            <w:r w:rsidRPr="002730B8">
              <w:rPr>
                <w:rFonts w:asciiTheme="majorHAnsi" w:hAnsiTheme="majorHAnsi"/>
                <w:bCs/>
                <w:sz w:val="24"/>
                <w:szCs w:val="28"/>
              </w:rPr>
              <w:t>.</w:t>
            </w:r>
            <w:r w:rsidRPr="002730B8">
              <w:rPr>
                <w:rFonts w:asciiTheme="majorHAnsi" w:hAnsiTheme="majorHAnsi"/>
                <w:sz w:val="24"/>
                <w:szCs w:val="28"/>
              </w:rPr>
              <w:t> </w:t>
            </w:r>
          </w:p>
          <w:p w:rsidR="00DB64D3" w:rsidRPr="002730B8" w:rsidRDefault="00DB64D3" w:rsidP="004B41E2">
            <w:pPr>
              <w:rPr>
                <w:rFonts w:asciiTheme="majorHAnsi" w:hAnsiTheme="majorHAnsi"/>
                <w:sz w:val="24"/>
                <w:szCs w:val="28"/>
              </w:rPr>
            </w:pPr>
          </w:p>
          <w:p w:rsidR="00DB64D3" w:rsidRPr="002730B8" w:rsidRDefault="00DB64D3" w:rsidP="004B41E2">
            <w:pPr>
              <w:rPr>
                <w:rFonts w:asciiTheme="majorHAnsi" w:hAnsiTheme="majorHAnsi"/>
                <w:sz w:val="24"/>
                <w:szCs w:val="28"/>
                <w:lang w:val="en-US"/>
              </w:rPr>
            </w:pPr>
            <w:r w:rsidRPr="002730B8">
              <w:rPr>
                <w:rFonts w:asciiTheme="majorHAnsi" w:hAnsiTheme="majorHAnsi"/>
                <w:b/>
                <w:bCs/>
                <w:sz w:val="24"/>
                <w:szCs w:val="28"/>
              </w:rPr>
              <w:t xml:space="preserve">CC B 30.4  </w:t>
            </w:r>
            <w:r w:rsidRPr="00DB64D3">
              <w:rPr>
                <w:rFonts w:asciiTheme="majorHAnsi" w:hAnsiTheme="majorHAnsi"/>
                <w:b/>
                <w:bCs/>
                <w:sz w:val="24"/>
                <w:szCs w:val="28"/>
              </w:rPr>
              <w:t>Compose and create narrative, descriptive, expository, and persuasive writings that include a</w:t>
            </w:r>
            <w:r w:rsidRPr="002730B8">
              <w:rPr>
                <w:rFonts w:asciiTheme="majorHAnsi" w:hAnsiTheme="majorHAnsi"/>
                <w:bCs/>
                <w:sz w:val="24"/>
                <w:szCs w:val="28"/>
              </w:rPr>
              <w:t xml:space="preserve"> </w:t>
            </w:r>
            <w:r w:rsidRPr="00DB64D3">
              <w:rPr>
                <w:rFonts w:asciiTheme="majorHAnsi" w:hAnsiTheme="majorHAnsi"/>
                <w:b/>
                <w:bCs/>
                <w:sz w:val="24"/>
                <w:szCs w:val="28"/>
              </w:rPr>
              <w:t>position paper</w:t>
            </w:r>
            <w:r w:rsidRPr="002730B8">
              <w:rPr>
                <w:rFonts w:asciiTheme="majorHAnsi" w:hAnsiTheme="majorHAnsi"/>
                <w:bCs/>
                <w:sz w:val="24"/>
                <w:szCs w:val="28"/>
              </w:rPr>
              <w:t xml:space="preserve">, a </w:t>
            </w:r>
            <w:r w:rsidRPr="00DB64D3">
              <w:rPr>
                <w:rFonts w:asciiTheme="majorHAnsi" w:hAnsiTheme="majorHAnsi"/>
                <w:bCs/>
                <w:sz w:val="24"/>
                <w:szCs w:val="28"/>
              </w:rPr>
              <w:t>comparative essay</w:t>
            </w:r>
            <w:r w:rsidRPr="002730B8">
              <w:rPr>
                <w:rFonts w:asciiTheme="majorHAnsi" w:hAnsiTheme="majorHAnsi"/>
                <w:bCs/>
                <w:sz w:val="24"/>
                <w:szCs w:val="28"/>
              </w:rPr>
              <w:t xml:space="preserve">, </w:t>
            </w:r>
            <w:r w:rsidRPr="00DB64D3">
              <w:rPr>
                <w:rFonts w:asciiTheme="majorHAnsi" w:hAnsiTheme="majorHAnsi"/>
                <w:b/>
                <w:bCs/>
                <w:sz w:val="24"/>
                <w:szCs w:val="28"/>
              </w:rPr>
              <w:t>a letter of inquiry,</w:t>
            </w:r>
            <w:r w:rsidRPr="002730B8">
              <w:rPr>
                <w:rFonts w:asciiTheme="majorHAnsi" w:hAnsiTheme="majorHAnsi"/>
                <w:bCs/>
                <w:sz w:val="24"/>
                <w:szCs w:val="28"/>
              </w:rPr>
              <w:t xml:space="preserve"> </w:t>
            </w:r>
            <w:r w:rsidRPr="00DB64D3">
              <w:rPr>
                <w:rFonts w:asciiTheme="majorHAnsi" w:hAnsiTheme="majorHAnsi"/>
                <w:bCs/>
                <w:sz w:val="24"/>
                <w:szCs w:val="28"/>
              </w:rPr>
              <w:t>a critique of an author’s style</w:t>
            </w:r>
            <w:r w:rsidRPr="00DB64D3">
              <w:rPr>
                <w:rFonts w:asciiTheme="majorHAnsi" w:hAnsiTheme="majorHAnsi"/>
                <w:b/>
                <w:bCs/>
                <w:sz w:val="24"/>
                <w:szCs w:val="28"/>
              </w:rPr>
              <w:t xml:space="preserve">, </w:t>
            </w:r>
            <w:r w:rsidRPr="002730B8">
              <w:rPr>
                <w:rFonts w:asciiTheme="majorHAnsi" w:hAnsiTheme="majorHAnsi"/>
                <w:bCs/>
                <w:sz w:val="24"/>
                <w:szCs w:val="28"/>
              </w:rPr>
              <w:t xml:space="preserve">and </w:t>
            </w:r>
            <w:r w:rsidRPr="00DB64D3">
              <w:rPr>
                <w:rFonts w:asciiTheme="majorHAnsi" w:hAnsiTheme="majorHAnsi"/>
                <w:b/>
                <w:bCs/>
                <w:sz w:val="24"/>
                <w:szCs w:val="28"/>
              </w:rPr>
              <w:t>a short story or essay that uses parody, satire, and/or irony</w:t>
            </w:r>
            <w:r w:rsidRPr="002730B8">
              <w:rPr>
                <w:rFonts w:asciiTheme="majorHAnsi" w:hAnsiTheme="majorHAnsi"/>
                <w:bCs/>
                <w:sz w:val="24"/>
                <w:szCs w:val="28"/>
              </w:rPr>
              <w:t>.</w:t>
            </w:r>
          </w:p>
        </w:tc>
        <w:tc>
          <w:tcPr>
            <w:tcW w:w="3330" w:type="dxa"/>
          </w:tcPr>
          <w:p w:rsidR="00DB64D3" w:rsidRPr="00DB64D3" w:rsidRDefault="00DB64D3" w:rsidP="004B41E2">
            <w:pPr>
              <w:rPr>
                <w:rFonts w:asciiTheme="majorHAnsi" w:hAnsiTheme="majorHAnsi"/>
                <w:b/>
                <w:sz w:val="24"/>
                <w:szCs w:val="28"/>
              </w:rPr>
            </w:pPr>
            <w:r w:rsidRPr="00DB64D3">
              <w:rPr>
                <w:rFonts w:asciiTheme="majorHAnsi" w:hAnsiTheme="majorHAnsi"/>
                <w:b/>
                <w:bCs/>
                <w:sz w:val="24"/>
                <w:szCs w:val="28"/>
              </w:rPr>
              <w:t>AR B 30.1  Assess own and others' work for precision, clarity, and artistry.</w:t>
            </w:r>
            <w:r w:rsidRPr="00DB64D3">
              <w:rPr>
                <w:rFonts w:asciiTheme="majorHAnsi" w:hAnsiTheme="majorHAnsi"/>
                <w:b/>
                <w:sz w:val="24"/>
                <w:szCs w:val="28"/>
              </w:rPr>
              <w:t> </w:t>
            </w:r>
          </w:p>
          <w:p w:rsidR="00DB64D3" w:rsidRPr="00DB64D3" w:rsidRDefault="00DB64D3" w:rsidP="004B41E2">
            <w:pPr>
              <w:rPr>
                <w:rFonts w:asciiTheme="majorHAnsi" w:hAnsiTheme="majorHAnsi"/>
                <w:b/>
                <w:sz w:val="24"/>
                <w:szCs w:val="28"/>
              </w:rPr>
            </w:pPr>
          </w:p>
          <w:p w:rsidR="00DB64D3" w:rsidRPr="002730B8" w:rsidRDefault="00DB64D3" w:rsidP="004B41E2">
            <w:pPr>
              <w:rPr>
                <w:rFonts w:asciiTheme="majorHAnsi" w:hAnsiTheme="majorHAnsi"/>
                <w:sz w:val="24"/>
                <w:szCs w:val="28"/>
                <w:lang w:val="en-US"/>
              </w:rPr>
            </w:pPr>
            <w:r w:rsidRPr="00DB64D3">
              <w:rPr>
                <w:rFonts w:asciiTheme="majorHAnsi" w:hAnsiTheme="majorHAnsi"/>
                <w:b/>
                <w:bCs/>
                <w:sz w:val="24"/>
                <w:szCs w:val="28"/>
              </w:rPr>
              <w:t>AR B 30.2 Reflect on and assess understanding of self as a self-directed, self-appraising, and strategic learner.</w:t>
            </w:r>
          </w:p>
        </w:tc>
        <w:tc>
          <w:tcPr>
            <w:tcW w:w="2580" w:type="dxa"/>
            <w:vMerge w:val="restart"/>
          </w:tcPr>
          <w:p w:rsidR="00DB64D3" w:rsidRPr="002730B8" w:rsidRDefault="00DB64D3" w:rsidP="002730B8">
            <w:pPr>
              <w:rPr>
                <w:rFonts w:ascii="Times New Roman" w:eastAsia="Times New Roman" w:hAnsi="Times New Roman" w:cs="Times New Roman"/>
                <w:sz w:val="24"/>
                <w:szCs w:val="24"/>
                <w:lang w:val="en-US"/>
              </w:rPr>
            </w:pPr>
            <w:r w:rsidRPr="002730B8">
              <w:rPr>
                <w:rFonts w:ascii="Arial" w:eastAsia="Times New Roman" w:hAnsi="Arial" w:cs="Arial"/>
                <w:i/>
                <w:iCs/>
                <w:color w:val="000000"/>
                <w:sz w:val="20"/>
                <w:szCs w:val="20"/>
                <w:lang w:val="en-US"/>
              </w:rPr>
              <w:t xml:space="preserve">The Catcher in the Rye </w:t>
            </w:r>
            <w:r w:rsidRPr="002730B8">
              <w:rPr>
                <w:rFonts w:ascii="Arial" w:eastAsia="Times New Roman" w:hAnsi="Arial" w:cs="Arial"/>
                <w:color w:val="000000"/>
                <w:sz w:val="20"/>
                <w:szCs w:val="20"/>
                <w:lang w:val="en-US"/>
              </w:rPr>
              <w:t>novel</w:t>
            </w:r>
          </w:p>
          <w:p w:rsidR="00DB64D3" w:rsidRPr="002730B8" w:rsidRDefault="00DB64D3" w:rsidP="002730B8">
            <w:pPr>
              <w:rPr>
                <w:rFonts w:ascii="Times New Roman" w:eastAsia="Times New Roman" w:hAnsi="Times New Roman" w:cs="Times New Roman"/>
                <w:sz w:val="24"/>
                <w:szCs w:val="24"/>
                <w:lang w:val="en-US"/>
              </w:rPr>
            </w:pPr>
            <w:r w:rsidRPr="002730B8">
              <w:rPr>
                <w:rFonts w:ascii="Arial" w:eastAsia="Times New Roman" w:hAnsi="Arial" w:cs="Arial"/>
                <w:i/>
                <w:iCs/>
                <w:color w:val="000000"/>
                <w:sz w:val="20"/>
                <w:szCs w:val="20"/>
                <w:lang w:val="en-US"/>
              </w:rPr>
              <w:t xml:space="preserve">A Thousand Splendid Suns </w:t>
            </w:r>
            <w:r w:rsidRPr="002730B8">
              <w:rPr>
                <w:rFonts w:ascii="Arial" w:eastAsia="Times New Roman" w:hAnsi="Arial" w:cs="Arial"/>
                <w:color w:val="000000"/>
                <w:sz w:val="20"/>
                <w:szCs w:val="20"/>
                <w:lang w:val="en-US"/>
              </w:rPr>
              <w:t>novel</w:t>
            </w:r>
          </w:p>
          <w:p w:rsidR="00DB64D3" w:rsidRPr="002730B8" w:rsidRDefault="00DB64D3" w:rsidP="002730B8">
            <w:pPr>
              <w:rPr>
                <w:rFonts w:ascii="Times New Roman" w:eastAsia="Times New Roman" w:hAnsi="Times New Roman" w:cs="Times New Roman"/>
                <w:sz w:val="24"/>
                <w:szCs w:val="24"/>
                <w:lang w:val="en-US"/>
              </w:rPr>
            </w:pPr>
            <w:r w:rsidRPr="002730B8">
              <w:rPr>
                <w:rFonts w:ascii="Arial" w:eastAsia="Times New Roman" w:hAnsi="Arial" w:cs="Arial"/>
                <w:i/>
                <w:iCs/>
                <w:color w:val="000000"/>
                <w:sz w:val="20"/>
                <w:szCs w:val="20"/>
                <w:lang w:val="en-US"/>
              </w:rPr>
              <w:t>Lord of the Flies</w:t>
            </w:r>
            <w:r w:rsidRPr="002730B8">
              <w:rPr>
                <w:rFonts w:ascii="Arial" w:eastAsia="Times New Roman" w:hAnsi="Arial" w:cs="Arial"/>
                <w:color w:val="000000"/>
                <w:sz w:val="20"/>
                <w:szCs w:val="20"/>
                <w:lang w:val="en-US"/>
              </w:rPr>
              <w:t xml:space="preserve"> novel</w:t>
            </w:r>
          </w:p>
          <w:p w:rsidR="00DB64D3" w:rsidRPr="002730B8" w:rsidRDefault="00DB64D3" w:rsidP="002730B8">
            <w:pPr>
              <w:rPr>
                <w:rFonts w:ascii="Times New Roman" w:eastAsia="Times New Roman" w:hAnsi="Times New Roman" w:cs="Times New Roman"/>
                <w:sz w:val="24"/>
                <w:szCs w:val="24"/>
                <w:lang w:val="en-US"/>
              </w:rPr>
            </w:pPr>
            <w:r w:rsidRPr="002730B8">
              <w:rPr>
                <w:rFonts w:ascii="Arial" w:eastAsia="Times New Roman" w:hAnsi="Arial" w:cs="Arial"/>
                <w:i/>
                <w:iCs/>
                <w:color w:val="000000"/>
                <w:sz w:val="20"/>
                <w:szCs w:val="20"/>
                <w:lang w:val="en-US"/>
              </w:rPr>
              <w:t>The Glass Castle</w:t>
            </w:r>
            <w:r w:rsidRPr="002730B8">
              <w:rPr>
                <w:rFonts w:ascii="Arial" w:eastAsia="Times New Roman" w:hAnsi="Arial" w:cs="Arial"/>
                <w:color w:val="000000"/>
                <w:sz w:val="20"/>
                <w:szCs w:val="20"/>
                <w:lang w:val="en-US"/>
              </w:rPr>
              <w:t xml:space="preserve"> novel</w:t>
            </w:r>
          </w:p>
          <w:p w:rsidR="00DB64D3" w:rsidRPr="002730B8" w:rsidRDefault="00DB64D3" w:rsidP="002730B8">
            <w:pPr>
              <w:rPr>
                <w:rFonts w:ascii="Times New Roman" w:eastAsia="Times New Roman" w:hAnsi="Times New Roman" w:cs="Times New Roman"/>
                <w:sz w:val="24"/>
                <w:szCs w:val="24"/>
                <w:lang w:val="en-US"/>
              </w:rPr>
            </w:pPr>
          </w:p>
          <w:p w:rsidR="00DB64D3" w:rsidRPr="002730B8" w:rsidRDefault="00DB64D3" w:rsidP="002730B8">
            <w:pPr>
              <w:rPr>
                <w:rFonts w:ascii="Times New Roman" w:eastAsia="Times New Roman" w:hAnsi="Times New Roman" w:cs="Times New Roman"/>
                <w:sz w:val="24"/>
                <w:szCs w:val="24"/>
                <w:lang w:val="en-US"/>
              </w:rPr>
            </w:pPr>
            <w:r w:rsidRPr="002730B8">
              <w:rPr>
                <w:rFonts w:ascii="Arial" w:eastAsia="Times New Roman" w:hAnsi="Arial" w:cs="Arial"/>
                <w:i/>
                <w:iCs/>
                <w:color w:val="000000"/>
                <w:sz w:val="20"/>
                <w:szCs w:val="20"/>
                <w:lang w:val="en-US"/>
              </w:rPr>
              <w:t>Othello</w:t>
            </w:r>
            <w:r w:rsidRPr="002730B8">
              <w:rPr>
                <w:rFonts w:ascii="Arial" w:eastAsia="Times New Roman" w:hAnsi="Arial" w:cs="Arial"/>
                <w:color w:val="000000"/>
                <w:sz w:val="20"/>
                <w:szCs w:val="20"/>
                <w:lang w:val="en-US"/>
              </w:rPr>
              <w:t xml:space="preserve"> play</w:t>
            </w:r>
          </w:p>
          <w:p w:rsidR="00DB64D3" w:rsidRPr="002730B8" w:rsidRDefault="00DB64D3" w:rsidP="002730B8">
            <w:pPr>
              <w:rPr>
                <w:rFonts w:ascii="Times New Roman" w:eastAsia="Times New Roman" w:hAnsi="Times New Roman" w:cs="Times New Roman"/>
                <w:sz w:val="24"/>
                <w:szCs w:val="24"/>
                <w:lang w:val="en-US"/>
              </w:rPr>
            </w:pPr>
            <w:r w:rsidRPr="002730B8">
              <w:rPr>
                <w:rFonts w:ascii="Arial" w:eastAsia="Times New Roman" w:hAnsi="Arial" w:cs="Arial"/>
                <w:i/>
                <w:iCs/>
                <w:color w:val="000000"/>
                <w:sz w:val="20"/>
                <w:szCs w:val="20"/>
                <w:lang w:val="en-US"/>
              </w:rPr>
              <w:t>The Importance of Being Earnest</w:t>
            </w:r>
            <w:r w:rsidRPr="002730B8">
              <w:rPr>
                <w:rFonts w:ascii="Arial" w:eastAsia="Times New Roman" w:hAnsi="Arial" w:cs="Arial"/>
                <w:color w:val="000000"/>
                <w:sz w:val="20"/>
                <w:szCs w:val="20"/>
                <w:lang w:val="en-US"/>
              </w:rPr>
              <w:t xml:space="preserve"> play</w:t>
            </w:r>
          </w:p>
          <w:p w:rsidR="00DB64D3" w:rsidRPr="002730B8" w:rsidRDefault="00DB64D3" w:rsidP="002730B8">
            <w:pPr>
              <w:rPr>
                <w:rFonts w:ascii="Times New Roman" w:eastAsia="Times New Roman" w:hAnsi="Times New Roman" w:cs="Times New Roman"/>
                <w:sz w:val="24"/>
                <w:szCs w:val="24"/>
                <w:lang w:val="en-US"/>
              </w:rPr>
            </w:pPr>
          </w:p>
          <w:p w:rsidR="00DB64D3" w:rsidRPr="002730B8" w:rsidRDefault="00DB64D3" w:rsidP="002730B8">
            <w:pPr>
              <w:rPr>
                <w:rFonts w:ascii="Times New Roman" w:eastAsia="Times New Roman" w:hAnsi="Times New Roman" w:cs="Times New Roman"/>
                <w:sz w:val="24"/>
                <w:szCs w:val="24"/>
                <w:lang w:val="en-US"/>
              </w:rPr>
            </w:pPr>
            <w:r w:rsidRPr="002730B8">
              <w:rPr>
                <w:rFonts w:ascii="Arial" w:eastAsia="Times New Roman" w:hAnsi="Arial" w:cs="Arial"/>
                <w:color w:val="000000"/>
                <w:sz w:val="20"/>
                <w:szCs w:val="20"/>
                <w:lang w:val="en-US"/>
              </w:rPr>
              <w:t>“A Modest Proposal” essay</w:t>
            </w:r>
          </w:p>
          <w:p w:rsidR="00DB64D3" w:rsidRPr="002730B8" w:rsidRDefault="00DB64D3" w:rsidP="002730B8">
            <w:pPr>
              <w:rPr>
                <w:rFonts w:ascii="Times New Roman" w:eastAsia="Times New Roman" w:hAnsi="Times New Roman" w:cs="Times New Roman"/>
                <w:sz w:val="24"/>
                <w:szCs w:val="24"/>
                <w:lang w:val="en-US"/>
              </w:rPr>
            </w:pPr>
            <w:r w:rsidRPr="002730B8">
              <w:rPr>
                <w:rFonts w:ascii="Arial" w:eastAsia="Times New Roman" w:hAnsi="Arial" w:cs="Arial"/>
                <w:color w:val="000000"/>
                <w:sz w:val="20"/>
                <w:szCs w:val="20"/>
                <w:lang w:val="en-US"/>
              </w:rPr>
              <w:t>“Why I Want a Wife” essay</w:t>
            </w:r>
          </w:p>
          <w:p w:rsidR="00DB64D3" w:rsidRPr="002730B8" w:rsidRDefault="00DB64D3" w:rsidP="002730B8">
            <w:pPr>
              <w:rPr>
                <w:rFonts w:ascii="Times New Roman" w:eastAsia="Times New Roman" w:hAnsi="Times New Roman" w:cs="Times New Roman"/>
                <w:sz w:val="24"/>
                <w:szCs w:val="24"/>
                <w:lang w:val="en-US"/>
              </w:rPr>
            </w:pPr>
            <w:r w:rsidRPr="002730B8">
              <w:rPr>
                <w:rFonts w:ascii="Arial" w:eastAsia="Times New Roman" w:hAnsi="Arial" w:cs="Arial"/>
                <w:color w:val="000000"/>
                <w:sz w:val="20"/>
                <w:szCs w:val="20"/>
                <w:lang w:val="en-US"/>
              </w:rPr>
              <w:t>“Ozymandias” poem</w:t>
            </w:r>
          </w:p>
          <w:p w:rsidR="00DB64D3" w:rsidRPr="002730B8" w:rsidRDefault="00DB64D3" w:rsidP="002730B8">
            <w:pPr>
              <w:rPr>
                <w:rFonts w:ascii="Times New Roman" w:eastAsia="Times New Roman" w:hAnsi="Times New Roman" w:cs="Times New Roman"/>
                <w:sz w:val="24"/>
                <w:szCs w:val="24"/>
                <w:lang w:val="en-US"/>
              </w:rPr>
            </w:pPr>
            <w:r w:rsidRPr="002730B8">
              <w:rPr>
                <w:rFonts w:ascii="Arial" w:eastAsia="Times New Roman" w:hAnsi="Arial" w:cs="Arial"/>
                <w:color w:val="000000"/>
                <w:sz w:val="20"/>
                <w:szCs w:val="20"/>
                <w:lang w:val="en-US"/>
              </w:rPr>
              <w:t>“Do Not Go Gentle Into that Good Night” poem</w:t>
            </w:r>
          </w:p>
          <w:p w:rsidR="00DB64D3" w:rsidRPr="002730B8" w:rsidRDefault="00DB64D3" w:rsidP="002730B8">
            <w:pPr>
              <w:rPr>
                <w:rFonts w:ascii="Times New Roman" w:eastAsia="Times New Roman" w:hAnsi="Times New Roman" w:cs="Times New Roman"/>
                <w:sz w:val="24"/>
                <w:szCs w:val="24"/>
                <w:lang w:val="en-US"/>
              </w:rPr>
            </w:pPr>
          </w:p>
          <w:p w:rsidR="00DB64D3" w:rsidRPr="002730B8" w:rsidRDefault="00DB64D3" w:rsidP="002730B8">
            <w:pPr>
              <w:rPr>
                <w:rFonts w:ascii="Times New Roman" w:eastAsia="Times New Roman" w:hAnsi="Times New Roman" w:cs="Times New Roman"/>
                <w:sz w:val="24"/>
                <w:szCs w:val="24"/>
                <w:lang w:val="en-US"/>
              </w:rPr>
            </w:pPr>
            <w:r w:rsidRPr="002730B8">
              <w:rPr>
                <w:rFonts w:ascii="Arial" w:eastAsia="Times New Roman" w:hAnsi="Arial" w:cs="Arial"/>
                <w:color w:val="000000"/>
                <w:sz w:val="20"/>
                <w:szCs w:val="20"/>
                <w:lang w:val="en-US"/>
              </w:rPr>
              <w:t>“I Have a Dream” speech listening</w:t>
            </w:r>
          </w:p>
          <w:p w:rsidR="00DB64D3" w:rsidRPr="002730B8" w:rsidRDefault="00DB64D3" w:rsidP="002730B8">
            <w:pPr>
              <w:rPr>
                <w:rFonts w:ascii="Times New Roman" w:eastAsia="Times New Roman" w:hAnsi="Times New Roman" w:cs="Times New Roman"/>
                <w:sz w:val="24"/>
                <w:szCs w:val="24"/>
                <w:lang w:val="en-US"/>
              </w:rPr>
            </w:pPr>
          </w:p>
          <w:p w:rsidR="00DB64D3" w:rsidRPr="002730B8" w:rsidRDefault="00DB64D3" w:rsidP="002730B8">
            <w:pPr>
              <w:rPr>
                <w:rFonts w:ascii="Times New Roman" w:eastAsia="Times New Roman" w:hAnsi="Times New Roman" w:cs="Times New Roman"/>
                <w:sz w:val="24"/>
                <w:szCs w:val="24"/>
                <w:lang w:val="en-US"/>
              </w:rPr>
            </w:pPr>
            <w:r w:rsidRPr="002730B8">
              <w:rPr>
                <w:rFonts w:ascii="Arial" w:eastAsia="Times New Roman" w:hAnsi="Arial" w:cs="Arial"/>
                <w:i/>
                <w:iCs/>
                <w:color w:val="000000"/>
                <w:sz w:val="20"/>
                <w:szCs w:val="20"/>
                <w:lang w:val="en-US"/>
              </w:rPr>
              <w:t>The King’ Speech</w:t>
            </w:r>
            <w:r w:rsidRPr="002730B8">
              <w:rPr>
                <w:rFonts w:ascii="Arial" w:eastAsia="Times New Roman" w:hAnsi="Arial" w:cs="Arial"/>
                <w:color w:val="000000"/>
                <w:sz w:val="20"/>
                <w:szCs w:val="20"/>
                <w:lang w:val="en-US"/>
              </w:rPr>
              <w:t xml:space="preserve"> – video</w:t>
            </w:r>
          </w:p>
          <w:p w:rsidR="00DB64D3" w:rsidRPr="002730B8" w:rsidRDefault="00DB64D3" w:rsidP="002730B8">
            <w:pPr>
              <w:rPr>
                <w:rFonts w:ascii="Times New Roman" w:eastAsia="Times New Roman" w:hAnsi="Times New Roman" w:cs="Times New Roman"/>
                <w:sz w:val="24"/>
                <w:szCs w:val="24"/>
                <w:lang w:val="en-US"/>
              </w:rPr>
            </w:pPr>
          </w:p>
          <w:p w:rsidR="00DB64D3" w:rsidRDefault="00DB64D3" w:rsidP="002730B8">
            <w:pPr>
              <w:rPr>
                <w:rFonts w:ascii="Arial" w:eastAsia="Times New Roman" w:hAnsi="Arial" w:cs="Arial"/>
                <w:color w:val="000000"/>
                <w:sz w:val="20"/>
                <w:szCs w:val="20"/>
                <w:lang w:val="en-US"/>
              </w:rPr>
            </w:pPr>
            <w:r w:rsidRPr="002730B8">
              <w:rPr>
                <w:rFonts w:ascii="Arial" w:eastAsia="Times New Roman" w:hAnsi="Arial" w:cs="Arial"/>
                <w:i/>
                <w:iCs/>
                <w:color w:val="000000"/>
                <w:sz w:val="20"/>
                <w:szCs w:val="20"/>
                <w:lang w:val="en-US"/>
              </w:rPr>
              <w:t>Forrest Gump</w:t>
            </w:r>
            <w:r w:rsidRPr="002730B8">
              <w:rPr>
                <w:rFonts w:ascii="Arial" w:eastAsia="Times New Roman" w:hAnsi="Arial" w:cs="Arial"/>
                <w:color w:val="000000"/>
                <w:sz w:val="20"/>
                <w:szCs w:val="20"/>
                <w:lang w:val="en-US"/>
              </w:rPr>
              <w:t xml:space="preserve"> movie</w:t>
            </w:r>
          </w:p>
          <w:p w:rsidR="00614326" w:rsidRDefault="00614326" w:rsidP="002730B8">
            <w:pPr>
              <w:rPr>
                <w:rFonts w:ascii="Arial" w:eastAsia="Times New Roman" w:hAnsi="Arial" w:cs="Arial"/>
                <w:color w:val="000000"/>
                <w:sz w:val="20"/>
                <w:szCs w:val="20"/>
                <w:lang w:val="en-US"/>
              </w:rPr>
            </w:pPr>
          </w:p>
          <w:p w:rsidR="00614326" w:rsidRDefault="00255CF7" w:rsidP="002730B8">
            <w:pPr>
              <w:rPr>
                <w:rFonts w:ascii="Times New Roman" w:eastAsia="Times New Roman" w:hAnsi="Times New Roman" w:cs="Times New Roman"/>
                <w:sz w:val="24"/>
                <w:szCs w:val="24"/>
                <w:lang w:val="en-US"/>
              </w:rPr>
            </w:pPr>
            <w:hyperlink r:id="rId8" w:history="1">
              <w:r w:rsidR="00614326" w:rsidRPr="006A076E">
                <w:rPr>
                  <w:rStyle w:val="Hyperlink"/>
                  <w:rFonts w:ascii="Times New Roman" w:eastAsia="Times New Roman" w:hAnsi="Times New Roman" w:cs="Times New Roman"/>
                  <w:sz w:val="24"/>
                  <w:szCs w:val="24"/>
                  <w:lang w:val="en-US"/>
                </w:rPr>
                <w:t>https://www.visualnews.com/2011/03/01/drawing-on-world-issues-illustrations-that-make-you-think/</w:t>
              </w:r>
            </w:hyperlink>
          </w:p>
          <w:p w:rsidR="00614326" w:rsidRDefault="00614326" w:rsidP="002730B8">
            <w:pPr>
              <w:rPr>
                <w:rFonts w:ascii="Times New Roman" w:eastAsia="Times New Roman" w:hAnsi="Times New Roman" w:cs="Times New Roman"/>
                <w:sz w:val="24"/>
                <w:szCs w:val="24"/>
                <w:lang w:val="en-US"/>
              </w:rPr>
            </w:pPr>
          </w:p>
          <w:p w:rsidR="00614326" w:rsidRDefault="00614326" w:rsidP="002730B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Editorial cartoons</w:t>
            </w:r>
          </w:p>
          <w:p w:rsidR="00614326" w:rsidRDefault="00614326" w:rsidP="002730B8">
            <w:pPr>
              <w:rPr>
                <w:rFonts w:ascii="Times New Roman" w:eastAsia="Times New Roman" w:hAnsi="Times New Roman" w:cs="Times New Roman"/>
                <w:sz w:val="24"/>
                <w:szCs w:val="24"/>
                <w:lang w:val="en-US"/>
              </w:rPr>
            </w:pPr>
          </w:p>
          <w:p w:rsidR="00614326" w:rsidRPr="002730B8" w:rsidRDefault="00614326" w:rsidP="002730B8">
            <w:pPr>
              <w:rPr>
                <w:rFonts w:ascii="Times New Roman" w:eastAsia="Times New Roman" w:hAnsi="Times New Roman" w:cs="Times New Roman"/>
                <w:sz w:val="24"/>
                <w:szCs w:val="24"/>
                <w:lang w:val="en-US"/>
              </w:rPr>
            </w:pPr>
          </w:p>
          <w:p w:rsidR="00DB64D3" w:rsidRPr="00E50304" w:rsidRDefault="00DB64D3" w:rsidP="004937F0">
            <w:pPr>
              <w:rPr>
                <w:rFonts w:asciiTheme="majorHAnsi" w:hAnsiTheme="majorHAnsi"/>
                <w:sz w:val="24"/>
                <w:szCs w:val="24"/>
                <w:lang w:val="en-US"/>
              </w:rPr>
            </w:pPr>
          </w:p>
        </w:tc>
      </w:tr>
      <w:tr w:rsidR="00401189" w:rsidRPr="00E50304" w:rsidTr="002730B8">
        <w:trPr>
          <w:trHeight w:val="236"/>
        </w:trPr>
        <w:tc>
          <w:tcPr>
            <w:tcW w:w="1368" w:type="dxa"/>
            <w:vMerge/>
          </w:tcPr>
          <w:p w:rsidR="00401189" w:rsidRPr="00E50304" w:rsidRDefault="00401189" w:rsidP="004937F0">
            <w:pPr>
              <w:rPr>
                <w:rFonts w:asciiTheme="majorHAnsi" w:hAnsiTheme="majorHAnsi"/>
                <w:sz w:val="24"/>
                <w:szCs w:val="24"/>
                <w:lang w:val="en-US"/>
              </w:rPr>
            </w:pPr>
          </w:p>
        </w:tc>
        <w:tc>
          <w:tcPr>
            <w:tcW w:w="4837" w:type="dxa"/>
            <w:vMerge/>
          </w:tcPr>
          <w:p w:rsidR="00401189" w:rsidRPr="00E50304" w:rsidRDefault="00401189" w:rsidP="004937F0">
            <w:pPr>
              <w:rPr>
                <w:rFonts w:asciiTheme="majorHAnsi" w:hAnsiTheme="majorHAnsi"/>
                <w:sz w:val="24"/>
                <w:szCs w:val="24"/>
                <w:lang w:val="en-US"/>
              </w:rPr>
            </w:pPr>
          </w:p>
        </w:tc>
        <w:tc>
          <w:tcPr>
            <w:tcW w:w="3443" w:type="dxa"/>
          </w:tcPr>
          <w:p w:rsidR="00401189" w:rsidRDefault="00401189" w:rsidP="00B6721F">
            <w:pPr>
              <w:rPr>
                <w:rFonts w:asciiTheme="majorHAnsi" w:hAnsiTheme="majorHAnsi"/>
                <w:sz w:val="24"/>
                <w:szCs w:val="24"/>
                <w:lang w:val="en-US"/>
              </w:rPr>
            </w:pPr>
            <w:r w:rsidRPr="00E50304">
              <w:rPr>
                <w:rFonts w:asciiTheme="majorHAnsi" w:hAnsiTheme="majorHAnsi"/>
                <w:sz w:val="24"/>
                <w:szCs w:val="24"/>
                <w:lang w:val="en-US"/>
              </w:rPr>
              <w:t>Possible Assessment Evidence:</w:t>
            </w:r>
          </w:p>
          <w:p w:rsidR="003F6D16" w:rsidRDefault="003F6D16" w:rsidP="003F6D16">
            <w:pPr>
              <w:pStyle w:val="ListParagraph"/>
              <w:numPr>
                <w:ilvl w:val="0"/>
                <w:numId w:val="11"/>
              </w:numPr>
              <w:rPr>
                <w:rFonts w:asciiTheme="majorHAnsi" w:hAnsiTheme="majorHAnsi"/>
                <w:sz w:val="24"/>
                <w:szCs w:val="24"/>
                <w:lang w:val="en-US"/>
              </w:rPr>
            </w:pPr>
            <w:r>
              <w:rPr>
                <w:rFonts w:asciiTheme="majorHAnsi" w:hAnsiTheme="majorHAnsi"/>
                <w:sz w:val="24"/>
                <w:szCs w:val="24"/>
                <w:lang w:val="en-US"/>
              </w:rPr>
              <w:t>conferences</w:t>
            </w:r>
          </w:p>
          <w:p w:rsidR="003F6D16" w:rsidRDefault="003F6D16" w:rsidP="003F6D16">
            <w:pPr>
              <w:pStyle w:val="ListParagraph"/>
              <w:numPr>
                <w:ilvl w:val="0"/>
                <w:numId w:val="11"/>
              </w:numPr>
              <w:rPr>
                <w:rFonts w:asciiTheme="majorHAnsi" w:hAnsiTheme="majorHAnsi"/>
                <w:sz w:val="24"/>
                <w:szCs w:val="24"/>
                <w:lang w:val="en-US"/>
              </w:rPr>
            </w:pPr>
            <w:r>
              <w:rPr>
                <w:rFonts w:asciiTheme="majorHAnsi" w:hAnsiTheme="majorHAnsi"/>
                <w:sz w:val="24"/>
                <w:szCs w:val="24"/>
                <w:lang w:val="en-US"/>
              </w:rPr>
              <w:t>exit slip</w:t>
            </w:r>
          </w:p>
          <w:p w:rsidR="003F6D16" w:rsidRDefault="003F6D16" w:rsidP="003F6D16">
            <w:pPr>
              <w:pStyle w:val="ListParagraph"/>
              <w:numPr>
                <w:ilvl w:val="0"/>
                <w:numId w:val="11"/>
              </w:numPr>
              <w:rPr>
                <w:rFonts w:asciiTheme="majorHAnsi" w:hAnsiTheme="majorHAnsi"/>
                <w:sz w:val="24"/>
                <w:szCs w:val="24"/>
                <w:lang w:val="en-US"/>
              </w:rPr>
            </w:pPr>
            <w:r>
              <w:rPr>
                <w:rFonts w:asciiTheme="majorHAnsi" w:hAnsiTheme="majorHAnsi"/>
                <w:sz w:val="24"/>
                <w:szCs w:val="24"/>
                <w:lang w:val="en-US"/>
              </w:rPr>
              <w:t>listening activities</w:t>
            </w:r>
          </w:p>
          <w:p w:rsidR="003F6D16" w:rsidRDefault="003F6D16" w:rsidP="003F6D16">
            <w:pPr>
              <w:pStyle w:val="ListParagraph"/>
              <w:numPr>
                <w:ilvl w:val="0"/>
                <w:numId w:val="11"/>
              </w:numPr>
              <w:rPr>
                <w:rFonts w:asciiTheme="majorHAnsi" w:hAnsiTheme="majorHAnsi"/>
                <w:sz w:val="24"/>
                <w:szCs w:val="24"/>
                <w:lang w:val="en-US"/>
              </w:rPr>
            </w:pPr>
            <w:r>
              <w:rPr>
                <w:rFonts w:asciiTheme="majorHAnsi" w:hAnsiTheme="majorHAnsi"/>
                <w:sz w:val="24"/>
                <w:szCs w:val="24"/>
                <w:lang w:val="en-US"/>
              </w:rPr>
              <w:t>viewing activities</w:t>
            </w:r>
          </w:p>
          <w:p w:rsidR="003F6D16" w:rsidRDefault="003F6D16" w:rsidP="003F6D16">
            <w:pPr>
              <w:pStyle w:val="ListParagraph"/>
              <w:numPr>
                <w:ilvl w:val="0"/>
                <w:numId w:val="11"/>
              </w:numPr>
              <w:rPr>
                <w:rFonts w:asciiTheme="majorHAnsi" w:hAnsiTheme="majorHAnsi"/>
                <w:sz w:val="24"/>
                <w:szCs w:val="24"/>
                <w:lang w:val="en-US"/>
              </w:rPr>
            </w:pPr>
            <w:r>
              <w:rPr>
                <w:rFonts w:asciiTheme="majorHAnsi" w:hAnsiTheme="majorHAnsi"/>
                <w:sz w:val="24"/>
                <w:szCs w:val="24"/>
                <w:lang w:val="en-US"/>
              </w:rPr>
              <w:t>small and large group discussions</w:t>
            </w:r>
          </w:p>
          <w:p w:rsidR="003F6D16" w:rsidRPr="00E50304" w:rsidRDefault="003F6D16" w:rsidP="003F6D16">
            <w:pPr>
              <w:pStyle w:val="ListParagraph"/>
              <w:numPr>
                <w:ilvl w:val="0"/>
                <w:numId w:val="11"/>
              </w:numPr>
              <w:rPr>
                <w:rFonts w:asciiTheme="majorHAnsi" w:hAnsiTheme="majorHAnsi"/>
                <w:sz w:val="24"/>
                <w:szCs w:val="24"/>
                <w:lang w:val="en-US"/>
              </w:rPr>
            </w:pPr>
            <w:r>
              <w:rPr>
                <w:rFonts w:asciiTheme="majorHAnsi" w:hAnsiTheme="majorHAnsi"/>
                <w:sz w:val="24"/>
                <w:szCs w:val="24"/>
                <w:lang w:val="en-US"/>
              </w:rPr>
              <w:t>double-entry journal</w:t>
            </w:r>
          </w:p>
        </w:tc>
        <w:tc>
          <w:tcPr>
            <w:tcW w:w="3330" w:type="dxa"/>
          </w:tcPr>
          <w:p w:rsidR="00401189" w:rsidRDefault="00401189" w:rsidP="00B6721F">
            <w:pPr>
              <w:rPr>
                <w:rFonts w:asciiTheme="majorHAnsi" w:hAnsiTheme="majorHAnsi"/>
                <w:sz w:val="24"/>
                <w:szCs w:val="24"/>
                <w:lang w:val="en-US"/>
              </w:rPr>
            </w:pPr>
            <w:r w:rsidRPr="00E50304">
              <w:rPr>
                <w:rFonts w:asciiTheme="majorHAnsi" w:hAnsiTheme="majorHAnsi"/>
                <w:sz w:val="24"/>
                <w:szCs w:val="24"/>
                <w:lang w:val="en-US"/>
              </w:rPr>
              <w:t>Possible Assessment Evidence:</w:t>
            </w:r>
          </w:p>
          <w:p w:rsidR="003F6D16" w:rsidRDefault="003F6D16" w:rsidP="003F6D16">
            <w:pPr>
              <w:pStyle w:val="ListParagraph"/>
              <w:numPr>
                <w:ilvl w:val="0"/>
                <w:numId w:val="12"/>
              </w:numPr>
              <w:rPr>
                <w:rFonts w:asciiTheme="majorHAnsi" w:hAnsiTheme="majorHAnsi"/>
                <w:sz w:val="24"/>
                <w:szCs w:val="24"/>
                <w:lang w:val="en-US"/>
              </w:rPr>
            </w:pPr>
            <w:r>
              <w:rPr>
                <w:rFonts w:asciiTheme="majorHAnsi" w:hAnsiTheme="majorHAnsi"/>
                <w:sz w:val="24"/>
                <w:szCs w:val="24"/>
                <w:lang w:val="en-US"/>
              </w:rPr>
              <w:t>small and large group discussions</w:t>
            </w:r>
          </w:p>
          <w:p w:rsidR="003F6D16" w:rsidRDefault="003F6D16" w:rsidP="003F6D16">
            <w:pPr>
              <w:pStyle w:val="ListParagraph"/>
              <w:numPr>
                <w:ilvl w:val="0"/>
                <w:numId w:val="12"/>
              </w:numPr>
              <w:rPr>
                <w:rFonts w:asciiTheme="majorHAnsi" w:hAnsiTheme="majorHAnsi"/>
                <w:sz w:val="24"/>
                <w:szCs w:val="24"/>
                <w:lang w:val="en-US"/>
              </w:rPr>
            </w:pPr>
            <w:r>
              <w:rPr>
                <w:rFonts w:asciiTheme="majorHAnsi" w:hAnsiTheme="majorHAnsi"/>
                <w:sz w:val="24"/>
                <w:szCs w:val="24"/>
                <w:lang w:val="en-US"/>
              </w:rPr>
              <w:t>conferences</w:t>
            </w:r>
          </w:p>
          <w:p w:rsidR="003F6D16" w:rsidRDefault="003F6D16" w:rsidP="003F6D16">
            <w:pPr>
              <w:pStyle w:val="ListParagraph"/>
              <w:numPr>
                <w:ilvl w:val="0"/>
                <w:numId w:val="12"/>
              </w:numPr>
              <w:rPr>
                <w:rFonts w:asciiTheme="majorHAnsi" w:hAnsiTheme="majorHAnsi"/>
                <w:sz w:val="24"/>
                <w:szCs w:val="24"/>
                <w:lang w:val="en-US"/>
              </w:rPr>
            </w:pPr>
            <w:r>
              <w:rPr>
                <w:rFonts w:asciiTheme="majorHAnsi" w:hAnsiTheme="majorHAnsi"/>
                <w:sz w:val="24"/>
                <w:szCs w:val="24"/>
                <w:lang w:val="en-US"/>
              </w:rPr>
              <w:t>workshop presentation</w:t>
            </w:r>
          </w:p>
          <w:p w:rsidR="003F6D16" w:rsidRDefault="003F6D16" w:rsidP="003F6D16">
            <w:pPr>
              <w:pStyle w:val="ListParagraph"/>
              <w:numPr>
                <w:ilvl w:val="0"/>
                <w:numId w:val="12"/>
              </w:numPr>
              <w:rPr>
                <w:rFonts w:asciiTheme="majorHAnsi" w:hAnsiTheme="majorHAnsi"/>
                <w:sz w:val="24"/>
                <w:szCs w:val="24"/>
                <w:lang w:val="en-US"/>
              </w:rPr>
            </w:pPr>
            <w:r>
              <w:rPr>
                <w:rFonts w:asciiTheme="majorHAnsi" w:hAnsiTheme="majorHAnsi"/>
                <w:sz w:val="24"/>
                <w:szCs w:val="24"/>
                <w:lang w:val="en-US"/>
              </w:rPr>
              <w:t>debate</w:t>
            </w:r>
          </w:p>
          <w:p w:rsidR="003F6D16" w:rsidRDefault="003F6D16" w:rsidP="003F6D16">
            <w:pPr>
              <w:pStyle w:val="ListParagraph"/>
              <w:numPr>
                <w:ilvl w:val="0"/>
                <w:numId w:val="12"/>
              </w:numPr>
              <w:rPr>
                <w:rFonts w:asciiTheme="majorHAnsi" w:hAnsiTheme="majorHAnsi"/>
                <w:sz w:val="24"/>
                <w:szCs w:val="24"/>
                <w:lang w:val="en-US"/>
              </w:rPr>
            </w:pPr>
            <w:r>
              <w:rPr>
                <w:rFonts w:asciiTheme="majorHAnsi" w:hAnsiTheme="majorHAnsi"/>
                <w:sz w:val="24"/>
                <w:szCs w:val="24"/>
                <w:lang w:val="en-US"/>
              </w:rPr>
              <w:t>oral reading</w:t>
            </w:r>
          </w:p>
          <w:p w:rsidR="003F6D16" w:rsidRDefault="003F6D16" w:rsidP="003F6D16">
            <w:pPr>
              <w:pStyle w:val="ListParagraph"/>
              <w:numPr>
                <w:ilvl w:val="0"/>
                <w:numId w:val="12"/>
              </w:numPr>
              <w:rPr>
                <w:rFonts w:asciiTheme="majorHAnsi" w:hAnsiTheme="majorHAnsi"/>
                <w:sz w:val="24"/>
                <w:szCs w:val="24"/>
                <w:lang w:val="en-US"/>
              </w:rPr>
            </w:pPr>
            <w:r>
              <w:rPr>
                <w:rFonts w:asciiTheme="majorHAnsi" w:hAnsiTheme="majorHAnsi"/>
                <w:sz w:val="24"/>
                <w:szCs w:val="24"/>
                <w:lang w:val="en-US"/>
              </w:rPr>
              <w:t>position paper</w:t>
            </w:r>
          </w:p>
          <w:p w:rsidR="003F6D16" w:rsidRDefault="003F6D16" w:rsidP="003F6D16">
            <w:pPr>
              <w:pStyle w:val="ListParagraph"/>
              <w:numPr>
                <w:ilvl w:val="0"/>
                <w:numId w:val="12"/>
              </w:numPr>
              <w:rPr>
                <w:rFonts w:asciiTheme="majorHAnsi" w:hAnsiTheme="majorHAnsi"/>
                <w:sz w:val="24"/>
                <w:szCs w:val="24"/>
                <w:lang w:val="en-US"/>
              </w:rPr>
            </w:pPr>
            <w:r>
              <w:rPr>
                <w:rFonts w:asciiTheme="majorHAnsi" w:hAnsiTheme="majorHAnsi"/>
                <w:sz w:val="24"/>
                <w:szCs w:val="24"/>
                <w:lang w:val="en-US"/>
              </w:rPr>
              <w:t>letter of inquiry</w:t>
            </w:r>
          </w:p>
          <w:p w:rsidR="003F6D16" w:rsidRDefault="003F6D16" w:rsidP="003F6D16">
            <w:pPr>
              <w:pStyle w:val="ListParagraph"/>
              <w:numPr>
                <w:ilvl w:val="0"/>
                <w:numId w:val="12"/>
              </w:numPr>
              <w:rPr>
                <w:rFonts w:asciiTheme="majorHAnsi" w:hAnsiTheme="majorHAnsi"/>
                <w:sz w:val="24"/>
                <w:szCs w:val="24"/>
                <w:lang w:val="en-US"/>
              </w:rPr>
            </w:pPr>
            <w:r>
              <w:rPr>
                <w:rFonts w:asciiTheme="majorHAnsi" w:hAnsiTheme="majorHAnsi"/>
                <w:sz w:val="24"/>
                <w:szCs w:val="24"/>
                <w:lang w:val="en-US"/>
              </w:rPr>
              <w:t>parody</w:t>
            </w:r>
          </w:p>
          <w:p w:rsidR="003F6D16" w:rsidRPr="00E50304" w:rsidRDefault="003F6D16" w:rsidP="003F6D16">
            <w:pPr>
              <w:rPr>
                <w:rFonts w:asciiTheme="majorHAnsi" w:hAnsiTheme="majorHAnsi"/>
                <w:sz w:val="24"/>
                <w:szCs w:val="24"/>
                <w:lang w:val="en-US"/>
              </w:rPr>
            </w:pPr>
          </w:p>
        </w:tc>
        <w:tc>
          <w:tcPr>
            <w:tcW w:w="3330" w:type="dxa"/>
          </w:tcPr>
          <w:p w:rsidR="00401189" w:rsidRDefault="00401189" w:rsidP="00B6721F">
            <w:pPr>
              <w:rPr>
                <w:rFonts w:asciiTheme="majorHAnsi" w:hAnsiTheme="majorHAnsi"/>
                <w:sz w:val="24"/>
                <w:szCs w:val="24"/>
                <w:lang w:val="en-US"/>
              </w:rPr>
            </w:pPr>
            <w:r w:rsidRPr="00E50304">
              <w:rPr>
                <w:rFonts w:asciiTheme="majorHAnsi" w:hAnsiTheme="majorHAnsi"/>
                <w:sz w:val="24"/>
                <w:szCs w:val="24"/>
                <w:lang w:val="en-US"/>
              </w:rPr>
              <w:t>Possible Assessment Evidence:</w:t>
            </w:r>
          </w:p>
          <w:p w:rsidR="003F6D16" w:rsidRDefault="003F6D16" w:rsidP="003F6D16">
            <w:pPr>
              <w:pStyle w:val="ListParagraph"/>
              <w:numPr>
                <w:ilvl w:val="0"/>
                <w:numId w:val="13"/>
              </w:numPr>
              <w:rPr>
                <w:rFonts w:asciiTheme="majorHAnsi" w:hAnsiTheme="majorHAnsi"/>
                <w:sz w:val="24"/>
                <w:szCs w:val="24"/>
                <w:lang w:val="en-US"/>
              </w:rPr>
            </w:pPr>
            <w:r>
              <w:rPr>
                <w:rFonts w:asciiTheme="majorHAnsi" w:hAnsiTheme="majorHAnsi"/>
                <w:sz w:val="24"/>
                <w:szCs w:val="24"/>
                <w:lang w:val="en-US"/>
              </w:rPr>
              <w:t>goal setting sheets</w:t>
            </w:r>
          </w:p>
          <w:p w:rsidR="003F6D16" w:rsidRPr="00E50304" w:rsidRDefault="003F6D16" w:rsidP="003F6D16">
            <w:pPr>
              <w:pStyle w:val="ListParagraph"/>
              <w:numPr>
                <w:ilvl w:val="0"/>
                <w:numId w:val="13"/>
              </w:numPr>
              <w:rPr>
                <w:rFonts w:asciiTheme="majorHAnsi" w:hAnsiTheme="majorHAnsi"/>
                <w:sz w:val="24"/>
                <w:szCs w:val="24"/>
                <w:lang w:val="en-US"/>
              </w:rPr>
            </w:pPr>
            <w:r>
              <w:rPr>
                <w:rFonts w:asciiTheme="majorHAnsi" w:hAnsiTheme="majorHAnsi"/>
                <w:sz w:val="24"/>
                <w:szCs w:val="24"/>
                <w:lang w:val="en-US"/>
              </w:rPr>
              <w:t>conferences</w:t>
            </w:r>
          </w:p>
        </w:tc>
        <w:tc>
          <w:tcPr>
            <w:tcW w:w="2580" w:type="dxa"/>
            <w:vMerge/>
          </w:tcPr>
          <w:p w:rsidR="00401189" w:rsidRPr="00E50304" w:rsidRDefault="00401189" w:rsidP="004937F0">
            <w:pPr>
              <w:rPr>
                <w:rFonts w:asciiTheme="majorHAnsi" w:hAnsiTheme="majorHAnsi"/>
                <w:sz w:val="24"/>
                <w:szCs w:val="24"/>
                <w:lang w:val="en-US"/>
              </w:rPr>
            </w:pPr>
          </w:p>
        </w:tc>
      </w:tr>
    </w:tbl>
    <w:p w:rsidR="004937F0" w:rsidRDefault="004937F0" w:rsidP="004937F0">
      <w:pPr>
        <w:rPr>
          <w:rFonts w:asciiTheme="majorHAnsi" w:hAnsiTheme="majorHAnsi"/>
          <w:sz w:val="28"/>
          <w:szCs w:val="28"/>
          <w:lang w:val="en-US"/>
        </w:rPr>
      </w:pPr>
    </w:p>
    <w:p w:rsidR="00341730" w:rsidRDefault="00341730" w:rsidP="00341730">
      <w:pPr>
        <w:spacing w:after="0"/>
        <w:rPr>
          <w:rFonts w:asciiTheme="majorHAnsi" w:hAnsiTheme="majorHAnsi"/>
          <w:sz w:val="28"/>
          <w:szCs w:val="28"/>
          <w:u w:val="single"/>
          <w:lang w:val="en-US"/>
        </w:rPr>
      </w:pPr>
      <w:r w:rsidRPr="00341730">
        <w:rPr>
          <w:rFonts w:asciiTheme="majorHAnsi" w:hAnsiTheme="majorHAnsi"/>
          <w:sz w:val="28"/>
          <w:szCs w:val="28"/>
          <w:u w:val="single"/>
          <w:lang w:val="en-US"/>
        </w:rPr>
        <w:t>Resources:</w:t>
      </w:r>
    </w:p>
    <w:p w:rsidR="00341730" w:rsidRDefault="00341730" w:rsidP="00341730">
      <w:pPr>
        <w:spacing w:after="0"/>
        <w:rPr>
          <w:rFonts w:asciiTheme="majorHAnsi" w:hAnsiTheme="majorHAnsi"/>
          <w:sz w:val="28"/>
          <w:szCs w:val="28"/>
          <w:lang w:val="en-US"/>
        </w:rPr>
      </w:pPr>
      <w:r>
        <w:rPr>
          <w:rFonts w:asciiTheme="majorHAnsi" w:hAnsiTheme="majorHAnsi"/>
          <w:sz w:val="28"/>
          <w:szCs w:val="28"/>
          <w:lang w:val="en-US"/>
        </w:rPr>
        <w:t>*Please refer to the Ministry Core and Additional Resource list for resources approved for your grade.</w:t>
      </w:r>
    </w:p>
    <w:p w:rsidR="00341730" w:rsidRPr="00341730" w:rsidRDefault="00341730" w:rsidP="00341730">
      <w:pPr>
        <w:spacing w:after="0"/>
        <w:rPr>
          <w:rFonts w:asciiTheme="majorHAnsi" w:hAnsiTheme="majorHAnsi"/>
          <w:sz w:val="28"/>
          <w:szCs w:val="28"/>
          <w:lang w:val="en-US"/>
        </w:rPr>
      </w:pPr>
      <w:r>
        <w:rPr>
          <w:rFonts w:asciiTheme="majorHAnsi" w:hAnsiTheme="majorHAnsi"/>
          <w:sz w:val="28"/>
          <w:szCs w:val="28"/>
          <w:lang w:val="en-US"/>
        </w:rPr>
        <w:t xml:space="preserve">**The TRC has many context kits and other resources.  </w:t>
      </w:r>
    </w:p>
    <w:p w:rsidR="00341730" w:rsidRPr="00341730" w:rsidRDefault="00341730" w:rsidP="004937F0">
      <w:pPr>
        <w:rPr>
          <w:rFonts w:asciiTheme="majorHAnsi" w:hAnsiTheme="majorHAnsi"/>
          <w:sz w:val="28"/>
          <w:szCs w:val="28"/>
          <w:lang w:val="en-US"/>
        </w:rPr>
      </w:pPr>
    </w:p>
    <w:sectPr w:rsidR="00341730" w:rsidRPr="00341730" w:rsidSect="004937F0">
      <w:headerReference w:type="even" r:id="rId9"/>
      <w:headerReference w:type="default" r:id="rId10"/>
      <w:footerReference w:type="even" r:id="rId11"/>
      <w:footerReference w:type="default" r:id="rId12"/>
      <w:headerReference w:type="first" r:id="rId13"/>
      <w:footerReference w:type="first" r:id="rId14"/>
      <w:pgSz w:w="24480" w:h="15840" w:orient="landscape" w:code="3"/>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E8F" w:rsidRDefault="00D96E8F" w:rsidP="00341730">
      <w:pPr>
        <w:spacing w:after="0" w:line="240" w:lineRule="auto"/>
      </w:pPr>
      <w:r>
        <w:separator/>
      </w:r>
    </w:p>
  </w:endnote>
  <w:endnote w:type="continuationSeparator" w:id="0">
    <w:p w:rsidR="00D96E8F" w:rsidRDefault="00D96E8F" w:rsidP="0034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Light">
    <w:altName w:val="Myriad Pro Light"/>
    <w:panose1 w:val="020B0603030403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yriad Pro">
    <w:altName w:val="Myriad Pro"/>
    <w:panose1 w:val="020B0503030403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30" w:rsidRDefault="0034173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30" w:rsidRDefault="0034173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30" w:rsidRDefault="003417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E8F" w:rsidRDefault="00D96E8F" w:rsidP="00341730">
      <w:pPr>
        <w:spacing w:after="0" w:line="240" w:lineRule="auto"/>
      </w:pPr>
      <w:r>
        <w:separator/>
      </w:r>
    </w:p>
  </w:footnote>
  <w:footnote w:type="continuationSeparator" w:id="0">
    <w:p w:rsidR="00D96E8F" w:rsidRDefault="00D96E8F" w:rsidP="00341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30" w:rsidRDefault="0034173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30" w:rsidRDefault="00341730" w:rsidP="00341730">
    <w:pPr>
      <w:pStyle w:val="Header"/>
      <w:jc w:val="right"/>
    </w:pPr>
    <w:r>
      <w:rPr>
        <w:noProof/>
        <w:lang w:val="en-US"/>
      </w:rPr>
      <w:drawing>
        <wp:inline distT="0" distB="0" distL="0" distR="0">
          <wp:extent cx="2553978" cy="712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PSD.jpg"/>
                  <pic:cNvPicPr/>
                </pic:nvPicPr>
                <pic:blipFill>
                  <a:blip r:embed="rId1">
                    <a:extLst>
                      <a:ext uri="{28A0092B-C50C-407E-A947-70E740481C1C}">
                        <a14:useLocalDpi xmlns:a14="http://schemas.microsoft.com/office/drawing/2010/main" val="0"/>
                      </a:ext>
                    </a:extLst>
                  </a:blip>
                  <a:stretch>
                    <a:fillRect/>
                  </a:stretch>
                </pic:blipFill>
                <pic:spPr>
                  <a:xfrm>
                    <a:off x="0" y="0"/>
                    <a:ext cx="2599464" cy="72497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30" w:rsidRDefault="0034173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05B53"/>
    <w:multiLevelType w:val="hybridMultilevel"/>
    <w:tmpl w:val="86C256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4E27D44"/>
    <w:multiLevelType w:val="hybridMultilevel"/>
    <w:tmpl w:val="D73A6A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6116667"/>
    <w:multiLevelType w:val="hybridMultilevel"/>
    <w:tmpl w:val="2BD634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39263852"/>
    <w:multiLevelType w:val="hybridMultilevel"/>
    <w:tmpl w:val="86807E1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4175678C"/>
    <w:multiLevelType w:val="multilevel"/>
    <w:tmpl w:val="747AFA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2D6447A"/>
    <w:multiLevelType w:val="hybridMultilevel"/>
    <w:tmpl w:val="62388A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699114A"/>
    <w:multiLevelType w:val="hybridMultilevel"/>
    <w:tmpl w:val="E8B4D4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7DD6FE5"/>
    <w:multiLevelType w:val="hybridMultilevel"/>
    <w:tmpl w:val="DE82A2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8102806"/>
    <w:multiLevelType w:val="hybridMultilevel"/>
    <w:tmpl w:val="340043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9862CA2"/>
    <w:multiLevelType w:val="hybridMultilevel"/>
    <w:tmpl w:val="EC7A91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67EB0149"/>
    <w:multiLevelType w:val="hybridMultilevel"/>
    <w:tmpl w:val="733E8A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9F35F2E"/>
    <w:multiLevelType w:val="multilevel"/>
    <w:tmpl w:val="5D0293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F5A2DC5"/>
    <w:multiLevelType w:val="hybridMultilevel"/>
    <w:tmpl w:val="15BE9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9"/>
  </w:num>
  <w:num w:numId="4">
    <w:abstractNumId w:val="3"/>
  </w:num>
  <w:num w:numId="5">
    <w:abstractNumId w:val="0"/>
  </w:num>
  <w:num w:numId="6">
    <w:abstractNumId w:val="5"/>
  </w:num>
  <w:num w:numId="7">
    <w:abstractNumId w:val="7"/>
  </w:num>
  <w:num w:numId="8">
    <w:abstractNumId w:val="6"/>
  </w:num>
  <w:num w:numId="9">
    <w:abstractNumId w:val="4"/>
  </w:num>
  <w:num w:numId="10">
    <w:abstractNumId w:val="11"/>
  </w:num>
  <w:num w:numId="11">
    <w:abstractNumId w:val="1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7F0"/>
    <w:rsid w:val="001E65A0"/>
    <w:rsid w:val="00255CF7"/>
    <w:rsid w:val="002730B8"/>
    <w:rsid w:val="00341730"/>
    <w:rsid w:val="003F6D16"/>
    <w:rsid w:val="00401189"/>
    <w:rsid w:val="0041296C"/>
    <w:rsid w:val="004937F0"/>
    <w:rsid w:val="005F2143"/>
    <w:rsid w:val="00614326"/>
    <w:rsid w:val="00693163"/>
    <w:rsid w:val="00745673"/>
    <w:rsid w:val="008F1A2B"/>
    <w:rsid w:val="00A35FFD"/>
    <w:rsid w:val="00A37118"/>
    <w:rsid w:val="00CD5E17"/>
    <w:rsid w:val="00D96E8F"/>
    <w:rsid w:val="00DB64D3"/>
    <w:rsid w:val="00E50304"/>
    <w:rsid w:val="00E53E8A"/>
    <w:rsid w:val="00F07E64"/>
    <w:rsid w:val="00FC1B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2E47301-83ED-4F8F-BDB4-FC9054B0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1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730"/>
  </w:style>
  <w:style w:type="paragraph" w:styleId="Footer">
    <w:name w:val="footer"/>
    <w:basedOn w:val="Normal"/>
    <w:link w:val="FooterChar"/>
    <w:uiPriority w:val="99"/>
    <w:unhideWhenUsed/>
    <w:rsid w:val="00341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730"/>
  </w:style>
  <w:style w:type="paragraph" w:styleId="BalloonText">
    <w:name w:val="Balloon Text"/>
    <w:basedOn w:val="Normal"/>
    <w:link w:val="BalloonTextChar"/>
    <w:uiPriority w:val="99"/>
    <w:semiHidden/>
    <w:unhideWhenUsed/>
    <w:rsid w:val="00341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730"/>
    <w:rPr>
      <w:rFonts w:ascii="Tahoma" w:hAnsi="Tahoma" w:cs="Tahoma"/>
      <w:sz w:val="16"/>
      <w:szCs w:val="16"/>
    </w:rPr>
  </w:style>
  <w:style w:type="paragraph" w:styleId="ListParagraph">
    <w:name w:val="List Paragraph"/>
    <w:basedOn w:val="Normal"/>
    <w:uiPriority w:val="34"/>
    <w:qFormat/>
    <w:rsid w:val="00E50304"/>
    <w:pPr>
      <w:ind w:left="720"/>
      <w:contextualSpacing/>
    </w:pPr>
  </w:style>
  <w:style w:type="paragraph" w:customStyle="1" w:styleId="Pa10">
    <w:name w:val="Pa10"/>
    <w:basedOn w:val="Normal"/>
    <w:next w:val="Normal"/>
    <w:uiPriority w:val="99"/>
    <w:rsid w:val="00E50304"/>
    <w:pPr>
      <w:autoSpaceDE w:val="0"/>
      <w:autoSpaceDN w:val="0"/>
      <w:adjustRightInd w:val="0"/>
      <w:spacing w:after="0" w:line="221" w:lineRule="atLeast"/>
    </w:pPr>
    <w:rPr>
      <w:rFonts w:ascii="Myriad Pro Light" w:hAnsi="Myriad Pro Light"/>
      <w:sz w:val="24"/>
      <w:szCs w:val="24"/>
    </w:rPr>
  </w:style>
  <w:style w:type="paragraph" w:styleId="NormalWeb">
    <w:name w:val="Normal (Web)"/>
    <w:basedOn w:val="Normal"/>
    <w:uiPriority w:val="99"/>
    <w:semiHidden/>
    <w:unhideWhenUsed/>
    <w:rsid w:val="002730B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143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4890">
      <w:bodyDiv w:val="1"/>
      <w:marLeft w:val="0"/>
      <w:marRight w:val="0"/>
      <w:marTop w:val="0"/>
      <w:marBottom w:val="0"/>
      <w:divBdr>
        <w:top w:val="none" w:sz="0" w:space="0" w:color="auto"/>
        <w:left w:val="none" w:sz="0" w:space="0" w:color="auto"/>
        <w:bottom w:val="none" w:sz="0" w:space="0" w:color="auto"/>
        <w:right w:val="none" w:sz="0" w:space="0" w:color="auto"/>
      </w:divBdr>
    </w:div>
    <w:div w:id="106680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ualnews.com/2011/03/01/drawing-on-world-issues-illustrations-that-make-you-thi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ray\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A98408DD-D69D-4562-B60D-3836A3623BF2}">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1</TotalTime>
  <Pages>4</Pages>
  <Words>1605</Words>
  <Characters>9153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srsd119</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Pam</dc:creator>
  <cp:lastModifiedBy>Lennox, Rochelle</cp:lastModifiedBy>
  <cp:revision>2</cp:revision>
  <dcterms:created xsi:type="dcterms:W3CDTF">2016-10-04T22:09:00Z</dcterms:created>
  <dcterms:modified xsi:type="dcterms:W3CDTF">2016-10-04T22:09:00Z</dcterms:modified>
</cp:coreProperties>
</file>