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0A62" w:rsidRPr="00C971DF" w:rsidRDefault="00D90A62" w:rsidP="00C971DF">
      <w:pPr>
        <w:jc w:val="center"/>
        <w:rPr>
          <w:b/>
          <w:sz w:val="36"/>
          <w:szCs w:val="36"/>
        </w:rPr>
      </w:pPr>
      <w:bookmarkStart w:id="0" w:name="_GoBack"/>
      <w:bookmarkEnd w:id="0"/>
      <w:r>
        <w:rPr>
          <w:b/>
          <w:sz w:val="36"/>
          <w:szCs w:val="36"/>
        </w:rPr>
        <w:t>Understanding b</w:t>
      </w:r>
      <w:r w:rsidRPr="00C971DF">
        <w:rPr>
          <w:b/>
          <w:sz w:val="36"/>
          <w:szCs w:val="36"/>
        </w:rPr>
        <w:t>y Design Unit Template</w:t>
      </w:r>
    </w:p>
    <w:p w:rsidR="00D90A62" w:rsidRDefault="00CE747F" w:rsidP="00CE747F">
      <w:pPr>
        <w:jc w:val="center"/>
      </w:pPr>
      <w:r w:rsidRPr="00CE747F">
        <w:rPr>
          <w:highlight w:val="green"/>
        </w:rPr>
        <w:t>To locate Notebook files, follow the pathway:  T:\Smartboard\English_Language_Arts\Grade 8\</w:t>
      </w:r>
      <w:proofErr w:type="spellStart"/>
      <w:r w:rsidRPr="00CE747F">
        <w:rPr>
          <w:highlight w:val="green"/>
        </w:rPr>
        <w:t>UbD</w:t>
      </w:r>
      <w:proofErr w:type="spellEnd"/>
      <w:r w:rsidRPr="00CE747F">
        <w:rPr>
          <w:highlight w:val="green"/>
        </w:rPr>
        <w:t xml:space="preserve"> units\</w:t>
      </w:r>
      <w:proofErr w:type="spellStart"/>
      <w:r w:rsidRPr="00CE747F">
        <w:rPr>
          <w:highlight w:val="green"/>
        </w:rPr>
        <w:t>Waterwise</w:t>
      </w:r>
      <w:proofErr w:type="spellEnd"/>
    </w:p>
    <w:p w:rsidR="00D90A62" w:rsidRDefault="00D90A62" w:rsidP="005C4CCA"/>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76"/>
        <w:gridCol w:w="1305"/>
        <w:gridCol w:w="1317"/>
        <w:gridCol w:w="1517"/>
        <w:gridCol w:w="637"/>
        <w:gridCol w:w="808"/>
        <w:gridCol w:w="728"/>
        <w:gridCol w:w="540"/>
        <w:gridCol w:w="990"/>
        <w:gridCol w:w="1710"/>
      </w:tblGrid>
      <w:tr w:rsidR="00D90A62" w:rsidRPr="006D19FE" w:rsidTr="00DB63AD">
        <w:tc>
          <w:tcPr>
            <w:tcW w:w="6081" w:type="dxa"/>
            <w:gridSpan w:val="2"/>
            <w:shd w:val="clear" w:color="auto" w:fill="E0E0E0"/>
          </w:tcPr>
          <w:p w:rsidR="00D90A62" w:rsidRPr="00DB63AD" w:rsidRDefault="00D90A62" w:rsidP="00DB63AD">
            <w:pPr>
              <w:jc w:val="center"/>
              <w:rPr>
                <w:b/>
              </w:rPr>
            </w:pPr>
            <w:r w:rsidRPr="00DB63AD">
              <w:rPr>
                <w:b/>
              </w:rPr>
              <w:t>Title of Unit</w:t>
            </w:r>
          </w:p>
        </w:tc>
        <w:tc>
          <w:tcPr>
            <w:tcW w:w="2834" w:type="dxa"/>
            <w:gridSpan w:val="2"/>
          </w:tcPr>
          <w:p w:rsidR="00D90A62" w:rsidRPr="006D19FE" w:rsidRDefault="00D90A62" w:rsidP="00DD3607">
            <w:r>
              <w:t>Waterwise</w:t>
            </w:r>
          </w:p>
        </w:tc>
        <w:tc>
          <w:tcPr>
            <w:tcW w:w="1445" w:type="dxa"/>
            <w:gridSpan w:val="2"/>
            <w:shd w:val="clear" w:color="auto" w:fill="E0E0E0"/>
          </w:tcPr>
          <w:p w:rsidR="00D90A62" w:rsidRPr="00176215" w:rsidRDefault="00D90A62" w:rsidP="00DD3607">
            <w:pPr>
              <w:jc w:val="center"/>
              <w:rPr>
                <w:b/>
              </w:rPr>
            </w:pPr>
            <w:r w:rsidRPr="00176215">
              <w:rPr>
                <w:b/>
              </w:rPr>
              <w:t>Grade Level</w:t>
            </w:r>
          </w:p>
        </w:tc>
        <w:tc>
          <w:tcPr>
            <w:tcW w:w="3968" w:type="dxa"/>
            <w:gridSpan w:val="4"/>
          </w:tcPr>
          <w:p w:rsidR="00D90A62" w:rsidRPr="006D19FE" w:rsidRDefault="00D90A62" w:rsidP="00DD3607">
            <w:r>
              <w:t>8</w:t>
            </w:r>
          </w:p>
        </w:tc>
      </w:tr>
      <w:tr w:rsidR="00D90A62" w:rsidRPr="006D19FE" w:rsidTr="00DB63AD">
        <w:tc>
          <w:tcPr>
            <w:tcW w:w="6081" w:type="dxa"/>
            <w:gridSpan w:val="2"/>
            <w:shd w:val="clear" w:color="auto" w:fill="E0E0E0"/>
          </w:tcPr>
          <w:p w:rsidR="00D90A62" w:rsidRPr="00DB63AD" w:rsidRDefault="00D90A62" w:rsidP="00DB63AD">
            <w:pPr>
              <w:jc w:val="center"/>
              <w:rPr>
                <w:b/>
              </w:rPr>
            </w:pPr>
            <w:r w:rsidRPr="00DB63AD">
              <w:rPr>
                <w:b/>
              </w:rPr>
              <w:t>Curriculum Area</w:t>
            </w:r>
          </w:p>
        </w:tc>
        <w:tc>
          <w:tcPr>
            <w:tcW w:w="2834" w:type="dxa"/>
            <w:gridSpan w:val="2"/>
          </w:tcPr>
          <w:p w:rsidR="00D90A62" w:rsidRPr="006D19FE" w:rsidRDefault="00D90A62" w:rsidP="00DD3607">
            <w:r>
              <w:t>English Language Arts</w:t>
            </w:r>
          </w:p>
        </w:tc>
        <w:tc>
          <w:tcPr>
            <w:tcW w:w="1445" w:type="dxa"/>
            <w:gridSpan w:val="2"/>
            <w:shd w:val="clear" w:color="auto" w:fill="E0E0E0"/>
          </w:tcPr>
          <w:p w:rsidR="00D90A62" w:rsidRPr="00B6124F" w:rsidRDefault="00D90A62" w:rsidP="00DD3607">
            <w:pPr>
              <w:jc w:val="center"/>
              <w:rPr>
                <w:b/>
              </w:rPr>
            </w:pPr>
            <w:r w:rsidRPr="00B6124F">
              <w:rPr>
                <w:b/>
              </w:rPr>
              <w:t>Time Frame</w:t>
            </w:r>
          </w:p>
        </w:tc>
        <w:tc>
          <w:tcPr>
            <w:tcW w:w="3968" w:type="dxa"/>
            <w:gridSpan w:val="4"/>
          </w:tcPr>
          <w:p w:rsidR="00D90A62" w:rsidRPr="006D19FE" w:rsidRDefault="00D90A62" w:rsidP="00DD3607">
            <w:r>
              <w:t xml:space="preserve">26 hours </w:t>
            </w:r>
          </w:p>
        </w:tc>
      </w:tr>
      <w:tr w:rsidR="00D90A62" w:rsidRPr="006D19FE" w:rsidTr="00DB63AD">
        <w:tc>
          <w:tcPr>
            <w:tcW w:w="6081" w:type="dxa"/>
            <w:gridSpan w:val="2"/>
            <w:shd w:val="clear" w:color="auto" w:fill="E0E0E0"/>
          </w:tcPr>
          <w:p w:rsidR="00D90A62" w:rsidRPr="00DB63AD" w:rsidRDefault="00D90A62" w:rsidP="00DB63AD">
            <w:pPr>
              <w:jc w:val="center"/>
              <w:rPr>
                <w:b/>
              </w:rPr>
            </w:pPr>
            <w:r w:rsidRPr="00DB63AD">
              <w:rPr>
                <w:b/>
              </w:rPr>
              <w:t>Developed By</w:t>
            </w:r>
          </w:p>
        </w:tc>
        <w:tc>
          <w:tcPr>
            <w:tcW w:w="2834" w:type="dxa"/>
            <w:gridSpan w:val="2"/>
          </w:tcPr>
          <w:p w:rsidR="00D90A62" w:rsidRPr="006D19FE" w:rsidRDefault="00D90A62" w:rsidP="00DD3607"/>
        </w:tc>
        <w:tc>
          <w:tcPr>
            <w:tcW w:w="1445" w:type="dxa"/>
            <w:gridSpan w:val="2"/>
            <w:shd w:val="clear" w:color="auto" w:fill="D9D9D9"/>
          </w:tcPr>
          <w:p w:rsidR="00D90A62" w:rsidRPr="00744251" w:rsidRDefault="00D90A62" w:rsidP="00DD3607">
            <w:pPr>
              <w:rPr>
                <w:b/>
              </w:rPr>
            </w:pPr>
            <w:r w:rsidRPr="00744251">
              <w:rPr>
                <w:b/>
              </w:rPr>
              <w:t>ELA Context</w:t>
            </w:r>
          </w:p>
        </w:tc>
        <w:tc>
          <w:tcPr>
            <w:tcW w:w="3968" w:type="dxa"/>
            <w:gridSpan w:val="4"/>
          </w:tcPr>
          <w:p w:rsidR="00D90A62" w:rsidRPr="006D19FE" w:rsidRDefault="00D90A62" w:rsidP="00DD3607"/>
        </w:tc>
      </w:tr>
      <w:tr w:rsidR="00D90A62" w:rsidRPr="006D19FE" w:rsidTr="00DB63AD">
        <w:tc>
          <w:tcPr>
            <w:tcW w:w="6081" w:type="dxa"/>
            <w:gridSpan w:val="2"/>
            <w:shd w:val="clear" w:color="auto" w:fill="E0E0E0"/>
          </w:tcPr>
          <w:p w:rsidR="00D90A62" w:rsidRPr="00DB63AD" w:rsidRDefault="00D90A62" w:rsidP="00DB63AD">
            <w:pPr>
              <w:jc w:val="center"/>
              <w:rPr>
                <w:b/>
              </w:rPr>
            </w:pPr>
            <w:r w:rsidRPr="00DB63AD">
              <w:rPr>
                <w:b/>
              </w:rPr>
              <w:t>School</w:t>
            </w:r>
          </w:p>
        </w:tc>
        <w:tc>
          <w:tcPr>
            <w:tcW w:w="8247" w:type="dxa"/>
            <w:gridSpan w:val="8"/>
          </w:tcPr>
          <w:p w:rsidR="00D90A62" w:rsidRDefault="00D90A62" w:rsidP="00DD3607"/>
        </w:tc>
      </w:tr>
      <w:tr w:rsidR="00D90A62" w:rsidRPr="006D19FE" w:rsidTr="00DB63AD">
        <w:trPr>
          <w:trHeight w:val="323"/>
        </w:trPr>
        <w:tc>
          <w:tcPr>
            <w:tcW w:w="14328" w:type="dxa"/>
            <w:gridSpan w:val="10"/>
            <w:shd w:val="clear" w:color="auto" w:fill="E0E0E0"/>
          </w:tcPr>
          <w:p w:rsidR="00D90A62" w:rsidRPr="00DB63AD" w:rsidRDefault="00D90A62" w:rsidP="00DB63AD">
            <w:pPr>
              <w:jc w:val="center"/>
              <w:rPr>
                <w:b/>
                <w:sz w:val="32"/>
                <w:szCs w:val="32"/>
              </w:rPr>
            </w:pPr>
            <w:r w:rsidRPr="00DB63AD">
              <w:rPr>
                <w:b/>
                <w:sz w:val="32"/>
                <w:szCs w:val="32"/>
              </w:rPr>
              <w:t>Identify Desired Results (Stage 1)</w:t>
            </w:r>
          </w:p>
        </w:tc>
      </w:tr>
      <w:tr w:rsidR="00D90A62" w:rsidRPr="006D19FE" w:rsidTr="00DB63AD">
        <w:trPr>
          <w:trHeight w:val="278"/>
        </w:trPr>
        <w:tc>
          <w:tcPr>
            <w:tcW w:w="14328" w:type="dxa"/>
            <w:gridSpan w:val="10"/>
            <w:shd w:val="clear" w:color="auto" w:fill="E0E0E0"/>
          </w:tcPr>
          <w:p w:rsidR="00D90A62" w:rsidRPr="00DB63AD" w:rsidRDefault="00D90A62" w:rsidP="005C4CCA">
            <w:pPr>
              <w:rPr>
                <w:b/>
                <w:sz w:val="32"/>
                <w:szCs w:val="32"/>
              </w:rPr>
            </w:pPr>
            <w:r w:rsidRPr="00DB63AD">
              <w:rPr>
                <w:b/>
                <w:sz w:val="32"/>
                <w:szCs w:val="32"/>
              </w:rPr>
              <w:t>Content Standards</w:t>
            </w:r>
            <w:r w:rsidRPr="00DB63AD">
              <w:rPr>
                <w:b/>
                <w:sz w:val="24"/>
                <w:szCs w:val="24"/>
              </w:rPr>
              <w:t xml:space="preserve"> –Curricular Outcomes</w:t>
            </w:r>
          </w:p>
        </w:tc>
      </w:tr>
      <w:tr w:rsidR="00D90A62" w:rsidRPr="006D19FE" w:rsidTr="00DB63AD">
        <w:trPr>
          <w:trHeight w:val="1163"/>
        </w:trPr>
        <w:tc>
          <w:tcPr>
            <w:tcW w:w="14328" w:type="dxa"/>
            <w:gridSpan w:val="10"/>
          </w:tcPr>
          <w:p w:rsidR="00D90A62" w:rsidRPr="00D7538F" w:rsidRDefault="00D356E9" w:rsidP="00FF24D4">
            <w:pPr>
              <w:shd w:val="clear" w:color="auto" w:fill="FFFFFF"/>
              <w:textAlignment w:val="top"/>
              <w:rPr>
                <w:rFonts w:cs="Tahoma"/>
                <w:sz w:val="22"/>
                <w:szCs w:val="22"/>
              </w:rPr>
            </w:pPr>
            <w:hyperlink r:id="rId6" w:history="1">
              <w:r w:rsidR="00D90A62" w:rsidRPr="00D7538F">
                <w:rPr>
                  <w:rFonts w:cs="Tahoma"/>
                  <w:sz w:val="22"/>
                  <w:szCs w:val="22"/>
                  <w:u w:val="single"/>
                </w:rPr>
                <w:t>CR8.7</w:t>
              </w:r>
            </w:hyperlink>
            <w:r w:rsidR="00D90A62" w:rsidRPr="00D7538F">
              <w:rPr>
                <w:rFonts w:cs="Tahoma"/>
                <w:sz w:val="22"/>
                <w:szCs w:val="22"/>
              </w:rPr>
              <w:t xml:space="preserve"> </w:t>
            </w:r>
          </w:p>
          <w:p w:rsidR="00D90A62" w:rsidRPr="00D7538F" w:rsidRDefault="00D90A62" w:rsidP="00FF24D4">
            <w:pPr>
              <w:shd w:val="clear" w:color="auto" w:fill="FFFFFF"/>
              <w:textAlignment w:val="top"/>
              <w:rPr>
                <w:rFonts w:cs="Tahoma"/>
                <w:sz w:val="22"/>
                <w:szCs w:val="22"/>
              </w:rPr>
            </w:pPr>
            <w:r w:rsidRPr="00D7538F">
              <w:rPr>
                <w:rFonts w:cs="Tahoma"/>
                <w:bCs/>
                <w:sz w:val="22"/>
                <w:szCs w:val="22"/>
              </w:rPr>
              <w:t>Read independently and demonstrate comprehension of a variety of information texts including understanding the main ideas and supporting evidence, explaining connections between new ideas and information and previous thoughts, and recognizing any biases or false reasoning.</w:t>
            </w:r>
            <w:r w:rsidRPr="00D7538F">
              <w:rPr>
                <w:rFonts w:cs="Tahoma"/>
                <w:sz w:val="22"/>
                <w:szCs w:val="22"/>
              </w:rPr>
              <w:t xml:space="preserve"> </w:t>
            </w:r>
          </w:p>
          <w:p w:rsidR="00D90A62" w:rsidRPr="00D7538F" w:rsidRDefault="00D356E9" w:rsidP="00FF24D4">
            <w:pPr>
              <w:shd w:val="clear" w:color="auto" w:fill="FFFFFF"/>
              <w:textAlignment w:val="top"/>
              <w:rPr>
                <w:rFonts w:cs="Tahoma"/>
                <w:sz w:val="22"/>
                <w:szCs w:val="22"/>
              </w:rPr>
            </w:pPr>
            <w:hyperlink r:id="rId7" w:history="1">
              <w:r w:rsidR="00D90A62" w:rsidRPr="00D7538F">
                <w:rPr>
                  <w:rFonts w:cs="Tahoma"/>
                  <w:sz w:val="22"/>
                  <w:szCs w:val="22"/>
                  <w:u w:val="single"/>
                </w:rPr>
                <w:t>CC8.5</w:t>
              </w:r>
            </w:hyperlink>
            <w:r w:rsidR="00D90A62" w:rsidRPr="00D7538F">
              <w:rPr>
                <w:rFonts w:cs="Tahoma"/>
                <w:sz w:val="22"/>
                <w:szCs w:val="22"/>
              </w:rPr>
              <w:t xml:space="preserve"> </w:t>
            </w:r>
          </w:p>
          <w:p w:rsidR="00D90A62" w:rsidRDefault="00D90A62" w:rsidP="00FF24D4">
            <w:pPr>
              <w:shd w:val="clear" w:color="auto" w:fill="FFFFFF"/>
              <w:textAlignment w:val="top"/>
              <w:rPr>
                <w:rFonts w:cs="Tahoma"/>
                <w:bCs/>
                <w:sz w:val="22"/>
                <w:szCs w:val="22"/>
              </w:rPr>
            </w:pPr>
            <w:r w:rsidRPr="00D7538F">
              <w:rPr>
                <w:rFonts w:cs="Tahoma"/>
                <w:bCs/>
                <w:sz w:val="22"/>
                <w:szCs w:val="22"/>
              </w:rPr>
              <w:t>Create and present a variety of visual and multimedia presentations including an illustrated report, a role play that ends with a tableau, a dramatization, presentation software, a newscast with adequate detail, clarity, and organization to explain (e.g., an important concept), to persuade (e.g., an opinion on an issue, a mini-debate), and to entertain (e.g., a humorous incident).</w:t>
            </w:r>
          </w:p>
          <w:p w:rsidR="00D90A62" w:rsidRPr="0012379C" w:rsidRDefault="00D356E9" w:rsidP="00FF24D4">
            <w:pPr>
              <w:shd w:val="clear" w:color="auto" w:fill="FFFFFF"/>
              <w:textAlignment w:val="top"/>
              <w:rPr>
                <w:rFonts w:cs="Tahoma"/>
                <w:sz w:val="22"/>
                <w:szCs w:val="22"/>
              </w:rPr>
            </w:pPr>
            <w:hyperlink r:id="rId8" w:history="1">
              <w:r w:rsidR="00D90A62" w:rsidRPr="0012379C">
                <w:rPr>
                  <w:rFonts w:cs="Tahoma"/>
                  <w:sz w:val="22"/>
                  <w:szCs w:val="22"/>
                  <w:u w:val="single"/>
                </w:rPr>
                <w:t>CC8.7</w:t>
              </w:r>
            </w:hyperlink>
            <w:r w:rsidR="00D90A62" w:rsidRPr="0012379C">
              <w:rPr>
                <w:rFonts w:cs="Tahoma"/>
                <w:sz w:val="22"/>
                <w:szCs w:val="22"/>
              </w:rPr>
              <w:t xml:space="preserve"> </w:t>
            </w:r>
          </w:p>
          <w:p w:rsidR="00D90A62" w:rsidRPr="0012379C" w:rsidRDefault="00D90A62" w:rsidP="00FF24D4">
            <w:pPr>
              <w:shd w:val="clear" w:color="auto" w:fill="FFFFFF"/>
              <w:textAlignment w:val="top"/>
              <w:rPr>
                <w:rFonts w:cs="Tahoma"/>
                <w:sz w:val="22"/>
                <w:szCs w:val="22"/>
              </w:rPr>
            </w:pPr>
            <w:r w:rsidRPr="0012379C">
              <w:rPr>
                <w:rFonts w:cs="Tahoma"/>
                <w:bCs/>
                <w:sz w:val="22"/>
                <w:szCs w:val="22"/>
              </w:rPr>
              <w:t>Use oral language to effectively express information and ideas of complexity in formal and informal situations (e.g., to debate a point, to participate in a meeting, to give a dramatic reading of a poem or play excerpt).</w:t>
            </w:r>
            <w:r w:rsidRPr="0012379C">
              <w:rPr>
                <w:rFonts w:cs="Tahoma"/>
                <w:sz w:val="22"/>
                <w:szCs w:val="22"/>
              </w:rPr>
              <w:t xml:space="preserve">  </w:t>
            </w:r>
          </w:p>
          <w:p w:rsidR="00D90A62" w:rsidRPr="00D7538F" w:rsidRDefault="00D356E9" w:rsidP="00FF24D4">
            <w:pPr>
              <w:shd w:val="clear" w:color="auto" w:fill="FFFFFF"/>
              <w:textAlignment w:val="top"/>
              <w:rPr>
                <w:rFonts w:cs="Tahoma"/>
                <w:sz w:val="22"/>
                <w:szCs w:val="22"/>
              </w:rPr>
            </w:pPr>
            <w:hyperlink r:id="rId9" w:history="1">
              <w:r w:rsidR="00D90A62" w:rsidRPr="00D7538F">
                <w:rPr>
                  <w:rFonts w:cs="Tahoma"/>
                  <w:sz w:val="22"/>
                  <w:szCs w:val="22"/>
                  <w:u w:val="single"/>
                </w:rPr>
                <w:t>AR8.2</w:t>
              </w:r>
            </w:hyperlink>
            <w:r w:rsidR="00D90A62" w:rsidRPr="00D7538F">
              <w:rPr>
                <w:rFonts w:cs="Tahoma"/>
                <w:sz w:val="22"/>
                <w:szCs w:val="22"/>
              </w:rPr>
              <w:t xml:space="preserve"> </w:t>
            </w:r>
          </w:p>
          <w:p w:rsidR="00D90A62" w:rsidRPr="00D7538F" w:rsidRDefault="00D90A62" w:rsidP="00FF24D4">
            <w:pPr>
              <w:shd w:val="clear" w:color="auto" w:fill="FFFFFF"/>
              <w:textAlignment w:val="top"/>
              <w:rPr>
                <w:rFonts w:cs="Tahoma"/>
                <w:sz w:val="22"/>
                <w:szCs w:val="22"/>
              </w:rPr>
            </w:pPr>
            <w:r w:rsidRPr="00D7538F">
              <w:rPr>
                <w:rFonts w:cs="Tahoma"/>
                <w:bCs/>
                <w:sz w:val="22"/>
                <w:szCs w:val="22"/>
              </w:rPr>
              <w:t>Appraise own and others’ work for clarity, correctness, and variety.</w:t>
            </w:r>
            <w:r w:rsidRPr="00D7538F">
              <w:rPr>
                <w:rFonts w:cs="Tahoma"/>
                <w:sz w:val="22"/>
                <w:szCs w:val="22"/>
              </w:rPr>
              <w:t xml:space="preserve"> </w:t>
            </w:r>
          </w:p>
          <w:p w:rsidR="00D90A62" w:rsidRPr="00DB63AD" w:rsidRDefault="00D90A62" w:rsidP="005C4CCA">
            <w:pPr>
              <w:rPr>
                <w:b/>
                <w:sz w:val="16"/>
                <w:szCs w:val="16"/>
              </w:rPr>
            </w:pPr>
          </w:p>
        </w:tc>
      </w:tr>
      <w:tr w:rsidR="00D90A62" w:rsidRPr="006D19FE" w:rsidTr="00DB63AD">
        <w:trPr>
          <w:trHeight w:val="296"/>
        </w:trPr>
        <w:tc>
          <w:tcPr>
            <w:tcW w:w="7398" w:type="dxa"/>
            <w:gridSpan w:val="3"/>
            <w:shd w:val="clear" w:color="auto" w:fill="E0E0E0"/>
          </w:tcPr>
          <w:p w:rsidR="00D90A62" w:rsidRPr="00DB63AD" w:rsidRDefault="00D90A62" w:rsidP="00DB63AD">
            <w:pPr>
              <w:jc w:val="center"/>
              <w:rPr>
                <w:b/>
                <w:sz w:val="32"/>
                <w:szCs w:val="32"/>
              </w:rPr>
            </w:pPr>
            <w:r w:rsidRPr="00DB63AD">
              <w:rPr>
                <w:b/>
                <w:sz w:val="32"/>
                <w:szCs w:val="32"/>
              </w:rPr>
              <w:t>Essential Questions</w:t>
            </w:r>
          </w:p>
        </w:tc>
        <w:tc>
          <w:tcPr>
            <w:tcW w:w="6930" w:type="dxa"/>
            <w:gridSpan w:val="7"/>
            <w:shd w:val="clear" w:color="auto" w:fill="E0E0E0"/>
          </w:tcPr>
          <w:p w:rsidR="00D90A62" w:rsidRPr="00DB63AD" w:rsidRDefault="00D90A62" w:rsidP="00DB63AD">
            <w:pPr>
              <w:jc w:val="center"/>
              <w:rPr>
                <w:b/>
                <w:sz w:val="32"/>
                <w:szCs w:val="32"/>
              </w:rPr>
            </w:pPr>
            <w:r w:rsidRPr="00DB63AD">
              <w:rPr>
                <w:b/>
                <w:sz w:val="32"/>
                <w:szCs w:val="32"/>
              </w:rPr>
              <w:t>Enduring Understandings</w:t>
            </w:r>
          </w:p>
        </w:tc>
      </w:tr>
      <w:tr w:rsidR="00D90A62" w:rsidRPr="006D19FE" w:rsidTr="00DB63AD">
        <w:trPr>
          <w:trHeight w:val="350"/>
        </w:trPr>
        <w:tc>
          <w:tcPr>
            <w:tcW w:w="7398" w:type="dxa"/>
            <w:gridSpan w:val="3"/>
            <w:shd w:val="clear" w:color="auto" w:fill="E0E0E0"/>
            <w:vAlign w:val="center"/>
          </w:tcPr>
          <w:p w:rsidR="00D90A62" w:rsidRPr="00DB63AD" w:rsidRDefault="00D90A62" w:rsidP="00DB63AD">
            <w:pPr>
              <w:ind w:left="360"/>
              <w:jc w:val="center"/>
              <w:rPr>
                <w:rFonts w:cs="Tahoma"/>
                <w:b/>
                <w:bCs/>
              </w:rPr>
            </w:pPr>
            <w:r w:rsidRPr="00DB63AD">
              <w:rPr>
                <w:rFonts w:cs="Tahoma"/>
                <w:b/>
                <w:bCs/>
              </w:rPr>
              <w:t>Open-ended questions that stimulate thought and inquiry linked to the content of the enduring understanding.</w:t>
            </w:r>
          </w:p>
        </w:tc>
        <w:tc>
          <w:tcPr>
            <w:tcW w:w="6930" w:type="dxa"/>
            <w:gridSpan w:val="7"/>
            <w:shd w:val="clear" w:color="auto" w:fill="E0E0E0"/>
            <w:vAlign w:val="center"/>
          </w:tcPr>
          <w:p w:rsidR="00D90A62" w:rsidRPr="00DB63AD" w:rsidRDefault="00D90A62" w:rsidP="00142B1B">
            <w:pPr>
              <w:rPr>
                <w:b/>
                <w:bCs/>
              </w:rPr>
            </w:pPr>
            <w:r w:rsidRPr="00DB63AD">
              <w:rPr>
                <w:b/>
                <w:bCs/>
              </w:rPr>
              <w:t xml:space="preserve">What do you want students to understand &amp; be able to use several years from now?      </w:t>
            </w:r>
            <w:r w:rsidR="00381A8C">
              <w:rPr>
                <w:b/>
                <w:bCs/>
              </w:rPr>
              <w:t>Students will understand that…</w:t>
            </w:r>
            <w:r w:rsidRPr="00DB63AD">
              <w:rPr>
                <w:b/>
                <w:bCs/>
              </w:rPr>
              <w:t xml:space="preserve">   </w:t>
            </w:r>
          </w:p>
        </w:tc>
      </w:tr>
      <w:tr w:rsidR="00D90A62" w:rsidRPr="006D19FE" w:rsidTr="00DB63AD">
        <w:trPr>
          <w:trHeight w:val="2780"/>
        </w:trPr>
        <w:tc>
          <w:tcPr>
            <w:tcW w:w="7398" w:type="dxa"/>
            <w:gridSpan w:val="3"/>
            <w:vMerge w:val="restart"/>
          </w:tcPr>
          <w:p w:rsidR="00D90A62" w:rsidRDefault="00D90A62" w:rsidP="00FF24D4">
            <w:pPr>
              <w:rPr>
                <w:rFonts w:cs="Tahoma"/>
              </w:rPr>
            </w:pPr>
            <w:r w:rsidRPr="00764F78">
              <w:rPr>
                <w:rFonts w:cs="Tahoma"/>
              </w:rPr>
              <w:t xml:space="preserve">*How does independent reading assist </w:t>
            </w:r>
            <w:r>
              <w:rPr>
                <w:rFonts w:cs="Tahoma"/>
              </w:rPr>
              <w:t>you</w:t>
            </w:r>
            <w:r w:rsidRPr="00764F78">
              <w:rPr>
                <w:rFonts w:cs="Tahoma"/>
              </w:rPr>
              <w:t xml:space="preserve"> in understanding the main ideas </w:t>
            </w:r>
          </w:p>
          <w:p w:rsidR="00D90A62" w:rsidRPr="00764F78" w:rsidRDefault="00D90A62" w:rsidP="00FF24D4">
            <w:pPr>
              <w:rPr>
                <w:rFonts w:cs="Tahoma"/>
              </w:rPr>
            </w:pPr>
            <w:r>
              <w:rPr>
                <w:rFonts w:cs="Tahoma"/>
              </w:rPr>
              <w:t xml:space="preserve">  </w:t>
            </w:r>
            <w:r w:rsidRPr="00764F78">
              <w:rPr>
                <w:rFonts w:cs="Tahoma"/>
              </w:rPr>
              <w:t>and supporting evidence in a variety of texts?</w:t>
            </w:r>
          </w:p>
          <w:p w:rsidR="00D90A62" w:rsidRDefault="00D90A62" w:rsidP="00FF24D4">
            <w:pPr>
              <w:rPr>
                <w:rFonts w:cs="Tahoma"/>
              </w:rPr>
            </w:pPr>
            <w:r w:rsidRPr="00764F78">
              <w:rPr>
                <w:rFonts w:cs="Tahoma"/>
              </w:rPr>
              <w:t xml:space="preserve">*How can </w:t>
            </w:r>
            <w:r>
              <w:rPr>
                <w:rFonts w:cs="Tahoma"/>
              </w:rPr>
              <w:t>you</w:t>
            </w:r>
            <w:r w:rsidRPr="00764F78">
              <w:rPr>
                <w:rFonts w:cs="Tahoma"/>
              </w:rPr>
              <w:t xml:space="preserve"> demonstrate understanding by explaining the connections </w:t>
            </w:r>
          </w:p>
          <w:p w:rsidR="00D90A62" w:rsidRPr="00764F78" w:rsidRDefault="00D90A62" w:rsidP="00FF24D4">
            <w:pPr>
              <w:rPr>
                <w:rFonts w:cs="Tahoma"/>
              </w:rPr>
            </w:pPr>
            <w:r>
              <w:rPr>
                <w:rFonts w:cs="Tahoma"/>
              </w:rPr>
              <w:t xml:space="preserve">  </w:t>
            </w:r>
            <w:proofErr w:type="gramStart"/>
            <w:r w:rsidRPr="00764F78">
              <w:rPr>
                <w:rFonts w:cs="Tahoma"/>
              </w:rPr>
              <w:t>between</w:t>
            </w:r>
            <w:proofErr w:type="gramEnd"/>
            <w:r w:rsidRPr="00764F78">
              <w:rPr>
                <w:rFonts w:cs="Tahoma"/>
              </w:rPr>
              <w:t xml:space="preserve"> new ideas and information</w:t>
            </w:r>
            <w:r w:rsidR="00381A8C">
              <w:rPr>
                <w:rFonts w:cs="Tahoma"/>
              </w:rPr>
              <w:t xml:space="preserve"> </w:t>
            </w:r>
            <w:r w:rsidRPr="00764F78">
              <w:rPr>
                <w:rFonts w:cs="Tahoma"/>
              </w:rPr>
              <w:t>and previous thought?</w:t>
            </w:r>
          </w:p>
          <w:p w:rsidR="00D90A62" w:rsidRPr="00764F78" w:rsidRDefault="00D90A62" w:rsidP="00FF24D4">
            <w:pPr>
              <w:rPr>
                <w:rFonts w:cs="Tahoma"/>
              </w:rPr>
            </w:pPr>
            <w:r w:rsidRPr="00764F78">
              <w:rPr>
                <w:rFonts w:cs="Tahoma"/>
              </w:rPr>
              <w:t>*How can a multi-media presentation</w:t>
            </w:r>
            <w:r w:rsidR="00381A8C">
              <w:rPr>
                <w:rFonts w:cs="Tahoma"/>
              </w:rPr>
              <w:t xml:space="preserve"> </w:t>
            </w:r>
            <w:r w:rsidRPr="00764F78">
              <w:rPr>
                <w:rFonts w:cs="Tahoma"/>
              </w:rPr>
              <w:t>persuade and explain an important topic?</w:t>
            </w:r>
          </w:p>
          <w:p w:rsidR="00D90A62" w:rsidRDefault="00D90A62" w:rsidP="005C4CCA">
            <w:pPr>
              <w:rPr>
                <w:rFonts w:cs="Tahoma"/>
              </w:rPr>
            </w:pPr>
            <w:r w:rsidRPr="00764F78">
              <w:rPr>
                <w:rFonts w:cs="Tahoma"/>
              </w:rPr>
              <w:t xml:space="preserve">*Why is it essential to be able to appraise our own work and other’s work for </w:t>
            </w:r>
          </w:p>
          <w:p w:rsidR="00D90A62" w:rsidRPr="00764F78" w:rsidRDefault="00D90A62" w:rsidP="005C4CCA">
            <w:pPr>
              <w:rPr>
                <w:rFonts w:cs="Tahoma"/>
              </w:rPr>
            </w:pPr>
            <w:r>
              <w:rPr>
                <w:rFonts w:cs="Tahoma"/>
              </w:rPr>
              <w:t xml:space="preserve">  </w:t>
            </w:r>
            <w:proofErr w:type="gramStart"/>
            <w:r w:rsidRPr="00764F78">
              <w:rPr>
                <w:rFonts w:cs="Tahoma"/>
              </w:rPr>
              <w:t>clarity</w:t>
            </w:r>
            <w:proofErr w:type="gramEnd"/>
            <w:r w:rsidRPr="00764F78">
              <w:rPr>
                <w:rFonts w:cs="Tahoma"/>
              </w:rPr>
              <w:t>, correctness</w:t>
            </w:r>
            <w:r w:rsidR="00381A8C">
              <w:rPr>
                <w:rFonts w:cs="Tahoma"/>
              </w:rPr>
              <w:t>,</w:t>
            </w:r>
            <w:r w:rsidRPr="00764F78">
              <w:rPr>
                <w:rFonts w:cs="Tahoma"/>
              </w:rPr>
              <w:t xml:space="preserve"> and variety?</w:t>
            </w:r>
          </w:p>
        </w:tc>
        <w:tc>
          <w:tcPr>
            <w:tcW w:w="6930" w:type="dxa"/>
            <w:gridSpan w:val="7"/>
          </w:tcPr>
          <w:p w:rsidR="00D90A62" w:rsidRDefault="00D90A62" w:rsidP="005C4CCA">
            <w:r w:rsidRPr="00764F78">
              <w:t xml:space="preserve">*Independent reading will help </w:t>
            </w:r>
            <w:r w:rsidR="00381A8C">
              <w:t>to</w:t>
            </w:r>
            <w:r w:rsidRPr="00764F78">
              <w:t xml:space="preserve"> u</w:t>
            </w:r>
            <w:r>
              <w:t xml:space="preserve">nderstand main ideas and </w:t>
            </w:r>
          </w:p>
          <w:p w:rsidR="00D90A62" w:rsidRPr="00764F78" w:rsidRDefault="00D90A62" w:rsidP="005C4CCA">
            <w:r>
              <w:t xml:space="preserve">  </w:t>
            </w:r>
            <w:proofErr w:type="gramStart"/>
            <w:r w:rsidRPr="00764F78">
              <w:t>identify</w:t>
            </w:r>
            <w:proofErr w:type="gramEnd"/>
            <w:r w:rsidRPr="00764F78">
              <w:t xml:space="preserve"> evidence in all future readings.</w:t>
            </w:r>
          </w:p>
          <w:p w:rsidR="00D90A62" w:rsidRPr="00764F78" w:rsidRDefault="00D90A62" w:rsidP="005C4CCA">
            <w:r w:rsidRPr="00764F78">
              <w:t xml:space="preserve">*You will be able to show your understanding of how new ideas and </w:t>
            </w:r>
          </w:p>
          <w:p w:rsidR="00D90A62" w:rsidRPr="00764F78" w:rsidRDefault="00D90A62" w:rsidP="005C4CCA">
            <w:r w:rsidRPr="00764F78">
              <w:t xml:space="preserve">  information is connected with previous thoughts.</w:t>
            </w:r>
          </w:p>
          <w:p w:rsidR="00D90A62" w:rsidRDefault="00D90A62" w:rsidP="005C4CCA">
            <w:r w:rsidRPr="00764F78">
              <w:t>*</w:t>
            </w:r>
            <w:r>
              <w:t>P</w:t>
            </w:r>
            <w:r w:rsidRPr="00764F78">
              <w:t>ersuasion and explanation</w:t>
            </w:r>
            <w:r>
              <w:t xml:space="preserve"> can be effective ways</w:t>
            </w:r>
            <w:r w:rsidRPr="00764F78">
              <w:t xml:space="preserve"> for portray</w:t>
            </w:r>
            <w:r>
              <w:t>ing</w:t>
            </w:r>
            <w:r w:rsidRPr="00764F78">
              <w:t xml:space="preserve"> </w:t>
            </w:r>
          </w:p>
          <w:p w:rsidR="00D90A62" w:rsidRPr="00764F78" w:rsidRDefault="00D90A62" w:rsidP="005C4CCA">
            <w:r>
              <w:t xml:space="preserve">  </w:t>
            </w:r>
            <w:r w:rsidRPr="00764F78">
              <w:t>important topics.</w:t>
            </w:r>
          </w:p>
          <w:p w:rsidR="00D90A62" w:rsidRDefault="00D90A62" w:rsidP="005C4CCA">
            <w:r w:rsidRPr="00764F78">
              <w:t>*</w:t>
            </w:r>
            <w:r>
              <w:t>A</w:t>
            </w:r>
            <w:r w:rsidRPr="00764F78">
              <w:t>ppraisin</w:t>
            </w:r>
            <w:r>
              <w:t xml:space="preserve">g your work and others work for </w:t>
            </w:r>
            <w:r w:rsidRPr="00764F78">
              <w:t>c</w:t>
            </w:r>
            <w:r>
              <w:t>larity, correctness</w:t>
            </w:r>
            <w:r w:rsidR="00381A8C">
              <w:t>,</w:t>
            </w:r>
            <w:r>
              <w:t xml:space="preserve"> and variety </w:t>
            </w:r>
          </w:p>
          <w:p w:rsidR="00D90A62" w:rsidRPr="00764F78" w:rsidRDefault="00D90A62" w:rsidP="005C4CCA">
            <w:r>
              <w:t xml:space="preserve">  ensures thoughts and ideas are properly communicated.</w:t>
            </w:r>
          </w:p>
        </w:tc>
      </w:tr>
      <w:tr w:rsidR="00D90A62" w:rsidRPr="006D19FE" w:rsidTr="00DB63AD">
        <w:trPr>
          <w:trHeight w:val="521"/>
        </w:trPr>
        <w:tc>
          <w:tcPr>
            <w:tcW w:w="7398" w:type="dxa"/>
            <w:gridSpan w:val="3"/>
            <w:vMerge/>
          </w:tcPr>
          <w:p w:rsidR="00D90A62" w:rsidRPr="00DB63AD" w:rsidRDefault="00D90A62" w:rsidP="00E95B54">
            <w:pPr>
              <w:rPr>
                <w:rFonts w:cs="Tahoma"/>
              </w:rPr>
            </w:pPr>
          </w:p>
        </w:tc>
        <w:tc>
          <w:tcPr>
            <w:tcW w:w="6930" w:type="dxa"/>
            <w:gridSpan w:val="7"/>
            <w:shd w:val="clear" w:color="auto" w:fill="E0E0E0"/>
          </w:tcPr>
          <w:p w:rsidR="00D90A62" w:rsidRPr="007C47CA" w:rsidRDefault="00D90A62" w:rsidP="00DB63AD">
            <w:pPr>
              <w:jc w:val="center"/>
            </w:pPr>
            <w:r w:rsidRPr="00DB63AD">
              <w:rPr>
                <w:b/>
                <w:sz w:val="32"/>
                <w:szCs w:val="32"/>
              </w:rPr>
              <w:t>Misconception</w:t>
            </w:r>
          </w:p>
        </w:tc>
      </w:tr>
      <w:tr w:rsidR="00D90A62" w:rsidRPr="006D19FE" w:rsidTr="00DB63AD">
        <w:trPr>
          <w:trHeight w:val="278"/>
        </w:trPr>
        <w:tc>
          <w:tcPr>
            <w:tcW w:w="7398" w:type="dxa"/>
            <w:gridSpan w:val="3"/>
            <w:shd w:val="clear" w:color="auto" w:fill="D9D9D9"/>
          </w:tcPr>
          <w:p w:rsidR="00D90A62" w:rsidRPr="00DB63AD" w:rsidRDefault="00D90A62" w:rsidP="00DB63AD">
            <w:pPr>
              <w:jc w:val="center"/>
              <w:rPr>
                <w:rFonts w:cs="Tahoma"/>
                <w:b/>
                <w:sz w:val="32"/>
                <w:szCs w:val="32"/>
              </w:rPr>
            </w:pPr>
            <w:r w:rsidRPr="00DB63AD">
              <w:rPr>
                <w:rFonts w:cs="Tahoma"/>
                <w:b/>
                <w:sz w:val="32"/>
                <w:szCs w:val="32"/>
              </w:rPr>
              <w:t>Unit Question (ELA context)</w:t>
            </w:r>
          </w:p>
        </w:tc>
        <w:tc>
          <w:tcPr>
            <w:tcW w:w="6930" w:type="dxa"/>
            <w:gridSpan w:val="7"/>
            <w:shd w:val="clear" w:color="auto" w:fill="E0E0E0"/>
          </w:tcPr>
          <w:p w:rsidR="00D90A62" w:rsidRPr="00DB63AD" w:rsidRDefault="00D90A62" w:rsidP="00DB63AD">
            <w:pPr>
              <w:jc w:val="center"/>
              <w:rPr>
                <w:b/>
              </w:rPr>
            </w:pPr>
            <w:r w:rsidRPr="00DB63AD">
              <w:rPr>
                <w:b/>
              </w:rPr>
              <w:t>(Optional)</w:t>
            </w:r>
          </w:p>
        </w:tc>
      </w:tr>
      <w:tr w:rsidR="00D90A62" w:rsidRPr="006D19FE" w:rsidTr="00DB63AD">
        <w:trPr>
          <w:trHeight w:val="843"/>
        </w:trPr>
        <w:tc>
          <w:tcPr>
            <w:tcW w:w="7398" w:type="dxa"/>
            <w:gridSpan w:val="3"/>
          </w:tcPr>
          <w:p w:rsidR="00D90A62" w:rsidRDefault="00D90A62" w:rsidP="00E95B54">
            <w:pPr>
              <w:rPr>
                <w:rFonts w:cs="Tahoma"/>
                <w:sz w:val="32"/>
                <w:szCs w:val="32"/>
              </w:rPr>
            </w:pPr>
            <w:r>
              <w:rPr>
                <w:rFonts w:cs="Tahoma"/>
                <w:sz w:val="32"/>
                <w:szCs w:val="32"/>
              </w:rPr>
              <w:t xml:space="preserve">       </w:t>
            </w:r>
          </w:p>
          <w:p w:rsidR="00D90A62" w:rsidRPr="00DB63AD" w:rsidRDefault="00D90A62" w:rsidP="00E95B54">
            <w:pPr>
              <w:rPr>
                <w:rFonts w:cs="Tahoma"/>
              </w:rPr>
            </w:pPr>
            <w:r>
              <w:rPr>
                <w:rFonts w:cs="Tahoma"/>
                <w:sz w:val="32"/>
                <w:szCs w:val="32"/>
              </w:rPr>
              <w:t xml:space="preserve">           </w:t>
            </w:r>
            <w:r w:rsidRPr="00E60126">
              <w:rPr>
                <w:rFonts w:cs="Tahoma"/>
                <w:sz w:val="32"/>
                <w:szCs w:val="32"/>
              </w:rPr>
              <w:t>How do we use the world’s water?</w:t>
            </w:r>
          </w:p>
        </w:tc>
        <w:tc>
          <w:tcPr>
            <w:tcW w:w="6930" w:type="dxa"/>
            <w:gridSpan w:val="7"/>
          </w:tcPr>
          <w:p w:rsidR="00D90A62" w:rsidRPr="00764F78" w:rsidRDefault="00D90A62" w:rsidP="00FF24D4">
            <w:r w:rsidRPr="00764F78">
              <w:t xml:space="preserve">*Many students may not be aware of the importance of accessing </w:t>
            </w:r>
          </w:p>
          <w:p w:rsidR="00D90A62" w:rsidRPr="00764F78" w:rsidRDefault="00D90A62" w:rsidP="00FF24D4">
            <w:r w:rsidRPr="00764F78">
              <w:t xml:space="preserve">  clean, fresh water in other less developed countries.</w:t>
            </w:r>
          </w:p>
          <w:p w:rsidR="00D90A62" w:rsidRPr="00764F78" w:rsidRDefault="00D90A62" w:rsidP="00FF24D4">
            <w:r w:rsidRPr="00764F78">
              <w:t xml:space="preserve">*Fresh water is crucial to survival and is becoming a threatened </w:t>
            </w:r>
          </w:p>
          <w:p w:rsidR="00D90A62" w:rsidRPr="00764F78" w:rsidRDefault="00D90A62" w:rsidP="00FF24D4">
            <w:r w:rsidRPr="00764F78">
              <w:t xml:space="preserve">  resource.</w:t>
            </w:r>
          </w:p>
          <w:p w:rsidR="00D90A62" w:rsidRPr="00764F78" w:rsidRDefault="00D90A62" w:rsidP="00FF24D4">
            <w:r w:rsidRPr="00764F78">
              <w:t>*Water is only used for drinking, bathing, and recreational activities.</w:t>
            </w:r>
          </w:p>
          <w:p w:rsidR="00D90A62" w:rsidRPr="00764F78" w:rsidRDefault="00D90A62" w:rsidP="005C4CCA">
            <w:pPr>
              <w:rPr>
                <w:sz w:val="22"/>
                <w:szCs w:val="22"/>
              </w:rPr>
            </w:pPr>
            <w:r w:rsidRPr="00764F78">
              <w:t>*In their lifetime, students may see water become as precious as oil</w:t>
            </w:r>
            <w:r w:rsidRPr="00764F78">
              <w:rPr>
                <w:sz w:val="22"/>
                <w:szCs w:val="22"/>
              </w:rPr>
              <w:t>.</w:t>
            </w:r>
          </w:p>
        </w:tc>
      </w:tr>
      <w:tr w:rsidR="00D90A62" w:rsidRPr="006D19FE" w:rsidTr="00DB63AD">
        <w:trPr>
          <w:trHeight w:val="728"/>
        </w:trPr>
        <w:tc>
          <w:tcPr>
            <w:tcW w:w="7398" w:type="dxa"/>
            <w:gridSpan w:val="3"/>
            <w:shd w:val="clear" w:color="auto" w:fill="E0E0E0"/>
          </w:tcPr>
          <w:p w:rsidR="00D90A62" w:rsidRPr="00DB63AD" w:rsidRDefault="00D90A62" w:rsidP="005C4CCA">
            <w:pPr>
              <w:rPr>
                <w:b/>
                <w:sz w:val="32"/>
                <w:szCs w:val="32"/>
              </w:rPr>
            </w:pPr>
            <w:r w:rsidRPr="00DB63AD">
              <w:rPr>
                <w:b/>
                <w:sz w:val="32"/>
                <w:szCs w:val="32"/>
              </w:rPr>
              <w:t>Knowledge</w:t>
            </w:r>
          </w:p>
          <w:p w:rsidR="00D90A62" w:rsidRPr="006D19FE" w:rsidRDefault="00D90A62" w:rsidP="005C4CCA">
            <w:r>
              <w:t>Students will know…</w:t>
            </w:r>
          </w:p>
        </w:tc>
        <w:tc>
          <w:tcPr>
            <w:tcW w:w="6930" w:type="dxa"/>
            <w:gridSpan w:val="7"/>
            <w:shd w:val="clear" w:color="auto" w:fill="E0E0E0"/>
          </w:tcPr>
          <w:p w:rsidR="00D90A62" w:rsidRPr="00DB63AD" w:rsidRDefault="00D90A62" w:rsidP="005C4CCA">
            <w:pPr>
              <w:rPr>
                <w:b/>
                <w:sz w:val="32"/>
                <w:szCs w:val="32"/>
              </w:rPr>
            </w:pPr>
            <w:r w:rsidRPr="00DB63AD">
              <w:rPr>
                <w:b/>
                <w:sz w:val="32"/>
                <w:szCs w:val="32"/>
              </w:rPr>
              <w:t>Skills</w:t>
            </w:r>
          </w:p>
          <w:p w:rsidR="00D90A62" w:rsidRPr="006D19FE" w:rsidRDefault="00D90A62" w:rsidP="005C4CCA">
            <w:r>
              <w:t>Students will be able to…</w:t>
            </w:r>
          </w:p>
        </w:tc>
      </w:tr>
      <w:tr w:rsidR="00D90A62" w:rsidRPr="006D19FE" w:rsidTr="00DB63AD">
        <w:trPr>
          <w:trHeight w:val="1268"/>
        </w:trPr>
        <w:tc>
          <w:tcPr>
            <w:tcW w:w="7398" w:type="dxa"/>
            <w:gridSpan w:val="3"/>
          </w:tcPr>
          <w:p w:rsidR="00D90A62" w:rsidRPr="00764F78" w:rsidRDefault="00D90A62" w:rsidP="00BC6A14">
            <w:bookmarkStart w:id="1" w:name="Text11"/>
            <w:r w:rsidRPr="00764F78">
              <w:t xml:space="preserve">* that independent reading assists in the understanding of the </w:t>
            </w:r>
          </w:p>
          <w:p w:rsidR="00D90A62" w:rsidRPr="00764F78" w:rsidRDefault="00D90A62" w:rsidP="00BC6A14">
            <w:r w:rsidRPr="00764F78">
              <w:t xml:space="preserve">  main ideas and being able to identify the supporting evidence in various texts.</w:t>
            </w:r>
          </w:p>
          <w:p w:rsidR="00D90A62" w:rsidRPr="00764F78" w:rsidRDefault="00D90A62" w:rsidP="00BC6A14">
            <w:r w:rsidRPr="00764F78">
              <w:t xml:space="preserve">*Students will demonstrate their understanding of the connections between </w:t>
            </w:r>
          </w:p>
          <w:p w:rsidR="00D90A62" w:rsidRPr="00764F78" w:rsidRDefault="00D90A62" w:rsidP="00BC6A14">
            <w:r w:rsidRPr="00764F78">
              <w:t xml:space="preserve">  new ideas and information with previous thoughts.</w:t>
            </w:r>
          </w:p>
          <w:p w:rsidR="00D90A62" w:rsidRPr="00764F78" w:rsidRDefault="00D90A62" w:rsidP="00BC6A14">
            <w:r w:rsidRPr="00764F78">
              <w:t xml:space="preserve">*Students will be able to see how a </w:t>
            </w:r>
            <w:r w:rsidR="00381A8C">
              <w:t>multimedia presentation</w:t>
            </w:r>
            <w:r w:rsidRPr="00764F78">
              <w:t xml:space="preserve"> can persuade an audience and explain important topics.</w:t>
            </w:r>
          </w:p>
          <w:p w:rsidR="00D90A62" w:rsidRPr="003E1EA3" w:rsidRDefault="00D90A62" w:rsidP="00381A8C">
            <w:r w:rsidRPr="00764F78">
              <w:t>*</w:t>
            </w:r>
            <w:r w:rsidR="00381A8C">
              <w:t>how</w:t>
            </w:r>
            <w:r w:rsidRPr="00764F78">
              <w:t xml:space="preserve"> to appraise their work and others for its clarity, correctness and its variety.</w:t>
            </w:r>
            <w:bookmarkEnd w:id="1"/>
          </w:p>
        </w:tc>
        <w:tc>
          <w:tcPr>
            <w:tcW w:w="6930" w:type="dxa"/>
            <w:gridSpan w:val="7"/>
          </w:tcPr>
          <w:p w:rsidR="00D90A62" w:rsidRPr="00764F78" w:rsidRDefault="00D90A62" w:rsidP="00FF24D4">
            <w:r w:rsidRPr="00764F78">
              <w:t>*Discuss, read and view information about water use.</w:t>
            </w:r>
          </w:p>
          <w:p w:rsidR="00D90A62" w:rsidRPr="00764F78" w:rsidRDefault="00D90A62" w:rsidP="00FF24D4">
            <w:r w:rsidRPr="00764F78">
              <w:t xml:space="preserve">*Apply comprehension strategies when reading explanations and </w:t>
            </w:r>
          </w:p>
          <w:p w:rsidR="00D90A62" w:rsidRPr="00764F78" w:rsidRDefault="00D90A62" w:rsidP="00FF24D4">
            <w:r w:rsidRPr="00764F78">
              <w:t xml:space="preserve">  interpreting graphics.</w:t>
            </w:r>
          </w:p>
          <w:p w:rsidR="00D90A62" w:rsidRPr="00764F78" w:rsidRDefault="00D90A62" w:rsidP="00FF24D4">
            <w:r w:rsidRPr="00764F78">
              <w:t>*Write an explanation using words and graphics.</w:t>
            </w:r>
          </w:p>
          <w:p w:rsidR="00D90A62" w:rsidRPr="00764F78" w:rsidRDefault="00D90A62" w:rsidP="00FF24D4">
            <w:r w:rsidRPr="00764F78">
              <w:t>*Evaluate techniques and audience appeal of different media.</w:t>
            </w:r>
          </w:p>
          <w:p w:rsidR="00D90A62" w:rsidRPr="00764F78" w:rsidRDefault="00D90A62" w:rsidP="00FF24D4">
            <w:r w:rsidRPr="00764F78">
              <w:t xml:space="preserve">*Use the various skills and what they have learned to organize a </w:t>
            </w:r>
          </w:p>
          <w:p w:rsidR="00D90A62" w:rsidRPr="00E53D53" w:rsidRDefault="00D90A62" w:rsidP="00381A8C">
            <w:r w:rsidRPr="00764F78">
              <w:t xml:space="preserve">  </w:t>
            </w:r>
            <w:proofErr w:type="gramStart"/>
            <w:r w:rsidR="00381A8C">
              <w:t>multimedia</w:t>
            </w:r>
            <w:proofErr w:type="gramEnd"/>
            <w:r w:rsidR="00381A8C">
              <w:t xml:space="preserve"> presentation.</w:t>
            </w:r>
          </w:p>
        </w:tc>
      </w:tr>
      <w:tr w:rsidR="00D90A62" w:rsidRPr="006D19FE" w:rsidTr="00DB63AD">
        <w:tc>
          <w:tcPr>
            <w:tcW w:w="14328" w:type="dxa"/>
            <w:gridSpan w:val="10"/>
            <w:shd w:val="clear" w:color="auto" w:fill="E0E0E0"/>
          </w:tcPr>
          <w:p w:rsidR="00D90A62" w:rsidRPr="00DB63AD" w:rsidRDefault="00D90A62" w:rsidP="00DB63AD">
            <w:pPr>
              <w:jc w:val="center"/>
              <w:rPr>
                <w:b/>
                <w:sz w:val="32"/>
                <w:szCs w:val="32"/>
              </w:rPr>
            </w:pPr>
            <w:r>
              <w:rPr>
                <w:b/>
                <w:sz w:val="32"/>
                <w:szCs w:val="32"/>
              </w:rPr>
              <w:t xml:space="preserve">Assessment Evidence (Stage </w:t>
            </w:r>
            <w:r w:rsidRPr="00DB63AD">
              <w:rPr>
                <w:b/>
                <w:sz w:val="32"/>
                <w:szCs w:val="32"/>
              </w:rPr>
              <w:t>2)</w:t>
            </w:r>
          </w:p>
        </w:tc>
      </w:tr>
      <w:tr w:rsidR="00D90A62" w:rsidRPr="006D19FE" w:rsidTr="00DB63AD">
        <w:trPr>
          <w:trHeight w:val="68"/>
        </w:trPr>
        <w:tc>
          <w:tcPr>
            <w:tcW w:w="14328" w:type="dxa"/>
            <w:gridSpan w:val="10"/>
            <w:shd w:val="clear" w:color="auto" w:fill="E0E0E0"/>
          </w:tcPr>
          <w:p w:rsidR="00D90A62" w:rsidRPr="00DB63AD" w:rsidRDefault="00D90A62" w:rsidP="005C4CCA">
            <w:pPr>
              <w:rPr>
                <w:b/>
                <w:sz w:val="32"/>
                <w:szCs w:val="32"/>
              </w:rPr>
            </w:pPr>
            <w:r w:rsidRPr="00DB63AD">
              <w:rPr>
                <w:b/>
                <w:sz w:val="32"/>
                <w:szCs w:val="32"/>
              </w:rPr>
              <w:t xml:space="preserve">Performance Task Description </w:t>
            </w:r>
          </w:p>
        </w:tc>
      </w:tr>
      <w:tr w:rsidR="00D90A62" w:rsidRPr="006D19FE" w:rsidTr="00DB63AD">
        <w:trPr>
          <w:trHeight w:val="48"/>
        </w:trPr>
        <w:tc>
          <w:tcPr>
            <w:tcW w:w="11088" w:type="dxa"/>
            <w:gridSpan w:val="7"/>
            <w:shd w:val="clear" w:color="auto" w:fill="E0E0E0"/>
          </w:tcPr>
          <w:p w:rsidR="00D90A62" w:rsidRPr="00DB63AD" w:rsidRDefault="00D90A62" w:rsidP="00DB63AD">
            <w:pPr>
              <w:tabs>
                <w:tab w:val="left" w:pos="8784"/>
              </w:tabs>
              <w:rPr>
                <w:b/>
                <w:bCs/>
              </w:rPr>
            </w:pPr>
            <w:r w:rsidRPr="00DB63AD">
              <w:rPr>
                <w:b/>
                <w:bCs/>
              </w:rPr>
              <w:t>The</w:t>
            </w:r>
            <w:r w:rsidRPr="00DB63AD">
              <w:rPr>
                <w:b/>
                <w:bCs/>
                <w:caps/>
              </w:rPr>
              <w:t xml:space="preserve"> performance task</w:t>
            </w:r>
            <w:r w:rsidRPr="00DB63AD">
              <w:rPr>
                <w:b/>
                <w:bCs/>
              </w:rPr>
              <w:t xml:space="preserve"> describes the learning activity in “story” form.  Typically, the P.T. describes a scenario or situation that requires students to apply knowledge and skills to demonstrate their understanding in a real life situation. Describe your performance task scenario below:</w:t>
            </w:r>
          </w:p>
          <w:p w:rsidR="00D90A62" w:rsidRPr="00DB63AD" w:rsidRDefault="00D90A62" w:rsidP="00DB63AD">
            <w:pPr>
              <w:tabs>
                <w:tab w:val="left" w:pos="8784"/>
              </w:tabs>
              <w:rPr>
                <w:b/>
                <w:bCs/>
              </w:rPr>
            </w:pPr>
          </w:p>
        </w:tc>
        <w:tc>
          <w:tcPr>
            <w:tcW w:w="3240" w:type="dxa"/>
            <w:gridSpan w:val="3"/>
            <w:shd w:val="clear" w:color="auto" w:fill="E0E0E0"/>
            <w:vAlign w:val="center"/>
          </w:tcPr>
          <w:p w:rsidR="00D90A62" w:rsidRDefault="00D90A62" w:rsidP="00DB63AD">
            <w:pPr>
              <w:tabs>
                <w:tab w:val="left" w:pos="8784"/>
              </w:tabs>
            </w:pPr>
            <w:r>
              <w:t>Helpful tips for writing a performance task.</w:t>
            </w:r>
          </w:p>
        </w:tc>
      </w:tr>
      <w:tr w:rsidR="00D90A62" w:rsidRPr="006D19FE" w:rsidTr="00DB63AD">
        <w:trPr>
          <w:trHeight w:val="845"/>
        </w:trPr>
        <w:tc>
          <w:tcPr>
            <w:tcW w:w="11088" w:type="dxa"/>
            <w:gridSpan w:val="7"/>
            <w:vMerge w:val="restart"/>
          </w:tcPr>
          <w:p w:rsidR="00D90A62" w:rsidRPr="006C5DA6" w:rsidRDefault="00D90A62" w:rsidP="00DA5C3E">
            <w:pPr>
              <w:tabs>
                <w:tab w:val="left" w:pos="8784"/>
              </w:tabs>
              <w:rPr>
                <w:bCs/>
                <w:u w:val="single"/>
              </w:rPr>
            </w:pPr>
            <w:r w:rsidRPr="00D7538F">
              <w:rPr>
                <w:bCs/>
                <w:u w:val="single"/>
              </w:rPr>
              <w:t>Organize a Press Conference</w:t>
            </w:r>
          </w:p>
          <w:p w:rsidR="00D90A62" w:rsidRPr="00D7538F" w:rsidRDefault="00D90A62" w:rsidP="00DA5C3E">
            <w:pPr>
              <w:tabs>
                <w:tab w:val="left" w:pos="8784"/>
              </w:tabs>
              <w:rPr>
                <w:bCs/>
              </w:rPr>
            </w:pPr>
            <w:r w:rsidRPr="00D7538F">
              <w:rPr>
                <w:bCs/>
              </w:rPr>
              <w:t xml:space="preserve">At a press conference, presenters put forward information and present their own individual point of view about a specific topic or event concerning an issue affecting the world’s water.  </w:t>
            </w:r>
          </w:p>
          <w:p w:rsidR="00D90A62" w:rsidRPr="00D7538F" w:rsidRDefault="00D90A62" w:rsidP="00DA5C3E">
            <w:pPr>
              <w:tabs>
                <w:tab w:val="left" w:pos="8784"/>
              </w:tabs>
              <w:rPr>
                <w:bCs/>
              </w:rPr>
            </w:pPr>
          </w:p>
          <w:p w:rsidR="00D90A62" w:rsidRPr="00D7538F" w:rsidRDefault="00D90A62" w:rsidP="00DA5C3E">
            <w:pPr>
              <w:tabs>
                <w:tab w:val="left" w:pos="8784"/>
              </w:tabs>
              <w:rPr>
                <w:bCs/>
              </w:rPr>
            </w:pPr>
            <w:r w:rsidRPr="00D7538F">
              <w:rPr>
                <w:bCs/>
              </w:rPr>
              <w:t xml:space="preserve">The goal is to work within a small group to organize a press conference about an issue affecting the world’s water.  In order to create an effective press conference there will be a group that presents the information and answers audience questions and the other group will be the audience (reporters) who will create questions that will challenge the presenter’s grasp of the topic they choose to present. </w:t>
            </w:r>
            <w:r>
              <w:rPr>
                <w:bCs/>
              </w:rPr>
              <w:t>You</w:t>
            </w:r>
            <w:r w:rsidRPr="00D7538F">
              <w:rPr>
                <w:bCs/>
              </w:rPr>
              <w:t xml:space="preserve"> should create a clear and memorable explanation of the issue, provide graphics that support the oral presentation, and create a presentation style that is appropriate for the target audience.</w:t>
            </w:r>
          </w:p>
          <w:p w:rsidR="00D90A62" w:rsidRPr="00D7538F" w:rsidRDefault="00D90A62" w:rsidP="00DA5C3E">
            <w:pPr>
              <w:tabs>
                <w:tab w:val="left" w:pos="8784"/>
              </w:tabs>
              <w:rPr>
                <w:bCs/>
              </w:rPr>
            </w:pPr>
          </w:p>
          <w:p w:rsidR="00D90A62" w:rsidRPr="00D7538F" w:rsidRDefault="00D90A62" w:rsidP="00DA5C3E">
            <w:pPr>
              <w:tabs>
                <w:tab w:val="left" w:pos="8784"/>
              </w:tabs>
              <w:rPr>
                <w:bCs/>
              </w:rPr>
            </w:pPr>
            <w:r w:rsidRPr="00D7538F">
              <w:rPr>
                <w:bCs/>
              </w:rPr>
              <w:t>Your job is that of presentation &amp; script writers and reporters.  This will include creating information handouts and graphic organizers.</w:t>
            </w:r>
          </w:p>
          <w:p w:rsidR="00D90A62" w:rsidRPr="00D7538F" w:rsidRDefault="00D90A62" w:rsidP="00DA5C3E">
            <w:pPr>
              <w:tabs>
                <w:tab w:val="left" w:pos="8784"/>
              </w:tabs>
              <w:rPr>
                <w:bCs/>
              </w:rPr>
            </w:pPr>
          </w:p>
          <w:p w:rsidR="00D90A62" w:rsidRPr="00D7538F" w:rsidRDefault="00D90A62" w:rsidP="00DA5C3E">
            <w:pPr>
              <w:tabs>
                <w:tab w:val="left" w:pos="8784"/>
              </w:tabs>
              <w:rPr>
                <w:bCs/>
              </w:rPr>
            </w:pPr>
            <w:r w:rsidRPr="00D7538F">
              <w:rPr>
                <w:bCs/>
              </w:rPr>
              <w:t xml:space="preserve">You need to convince your audience of reporters (ELA 7/8 students) or the media of the validity of your water issue, and whether or not </w:t>
            </w:r>
            <w:r w:rsidR="009473D7" w:rsidRPr="00D7538F">
              <w:rPr>
                <w:bCs/>
              </w:rPr>
              <w:t>you’re</w:t>
            </w:r>
            <w:r w:rsidRPr="00D7538F">
              <w:rPr>
                <w:bCs/>
              </w:rPr>
              <w:t xml:space="preserve"> have a convincing firm grasp of the information you are presenting.  As reporters, </w:t>
            </w:r>
            <w:r>
              <w:rPr>
                <w:bCs/>
              </w:rPr>
              <w:t>you</w:t>
            </w:r>
            <w:r w:rsidRPr="00D7538F">
              <w:rPr>
                <w:bCs/>
              </w:rPr>
              <w:t xml:space="preserve"> need to have thoughtful questions and be able to prompt further discussion stemming from the information presented.</w:t>
            </w:r>
          </w:p>
          <w:p w:rsidR="00D90A62" w:rsidRPr="00D7538F" w:rsidRDefault="00D90A62" w:rsidP="00DA5C3E">
            <w:pPr>
              <w:tabs>
                <w:tab w:val="left" w:pos="8784"/>
              </w:tabs>
              <w:rPr>
                <w:bCs/>
              </w:rPr>
            </w:pPr>
          </w:p>
          <w:p w:rsidR="00D90A62" w:rsidRPr="00D7538F" w:rsidRDefault="00D90A62" w:rsidP="00DA5C3E">
            <w:pPr>
              <w:tabs>
                <w:tab w:val="left" w:pos="8784"/>
              </w:tabs>
              <w:rPr>
                <w:bCs/>
              </w:rPr>
            </w:pPr>
            <w:r w:rsidRPr="00D7538F">
              <w:rPr>
                <w:bCs/>
              </w:rPr>
              <w:t xml:space="preserve">The challenge involves dealing with the creation of a </w:t>
            </w:r>
            <w:r w:rsidR="00381A8C">
              <w:rPr>
                <w:bCs/>
              </w:rPr>
              <w:t>p</w:t>
            </w:r>
            <w:r w:rsidRPr="00D7538F">
              <w:rPr>
                <w:bCs/>
              </w:rPr>
              <w:t xml:space="preserve">ress </w:t>
            </w:r>
            <w:r w:rsidR="00381A8C">
              <w:rPr>
                <w:bCs/>
              </w:rPr>
              <w:t>c</w:t>
            </w:r>
            <w:r w:rsidRPr="00D7538F">
              <w:rPr>
                <w:bCs/>
              </w:rPr>
              <w:t>onference which credibly informs the media of a specific water resources issue.</w:t>
            </w:r>
          </w:p>
          <w:p w:rsidR="00D90A62" w:rsidRPr="00D7538F" w:rsidRDefault="00D90A62" w:rsidP="00DA5C3E">
            <w:pPr>
              <w:tabs>
                <w:tab w:val="left" w:pos="8784"/>
              </w:tabs>
              <w:rPr>
                <w:bCs/>
              </w:rPr>
            </w:pPr>
            <w:r w:rsidRPr="00D7538F">
              <w:rPr>
                <w:bCs/>
              </w:rPr>
              <w:t xml:space="preserve">You will create a </w:t>
            </w:r>
            <w:r w:rsidR="00381A8C">
              <w:rPr>
                <w:bCs/>
                <w:u w:val="single"/>
              </w:rPr>
              <w:t>p</w:t>
            </w:r>
            <w:r w:rsidRPr="00D7538F">
              <w:rPr>
                <w:bCs/>
                <w:u w:val="single"/>
              </w:rPr>
              <w:t xml:space="preserve">ress </w:t>
            </w:r>
            <w:r w:rsidR="00381A8C">
              <w:rPr>
                <w:bCs/>
                <w:u w:val="single"/>
              </w:rPr>
              <w:t>c</w:t>
            </w:r>
            <w:r w:rsidRPr="00D7538F">
              <w:rPr>
                <w:bCs/>
                <w:u w:val="single"/>
              </w:rPr>
              <w:t>onference</w:t>
            </w:r>
            <w:r w:rsidRPr="00D7538F">
              <w:rPr>
                <w:bCs/>
              </w:rPr>
              <w:t xml:space="preserve"> – complete with reporters, which will inform the audience of a specific issue affecting the world’s water.</w:t>
            </w:r>
          </w:p>
          <w:p w:rsidR="00D90A62" w:rsidRPr="00D7538F" w:rsidRDefault="00D90A62" w:rsidP="00DA5C3E">
            <w:pPr>
              <w:tabs>
                <w:tab w:val="left" w:pos="8784"/>
              </w:tabs>
              <w:rPr>
                <w:bCs/>
                <w:u w:val="single"/>
              </w:rPr>
            </w:pPr>
            <w:r w:rsidRPr="00D7538F">
              <w:rPr>
                <w:bCs/>
              </w:rPr>
              <w:t xml:space="preserve">Your work will be judged by: </w:t>
            </w:r>
            <w:r>
              <w:rPr>
                <w:bCs/>
              </w:rPr>
              <w:t xml:space="preserve"> </w:t>
            </w:r>
            <w:r w:rsidRPr="00D7538F">
              <w:rPr>
                <w:bCs/>
              </w:rPr>
              <w:t xml:space="preserve"> </w:t>
            </w:r>
            <w:r>
              <w:rPr>
                <w:bCs/>
                <w:u w:val="single"/>
              </w:rPr>
              <w:t xml:space="preserve">Assessment </w:t>
            </w:r>
            <w:r w:rsidRPr="00D7538F">
              <w:rPr>
                <w:bCs/>
                <w:u w:val="single"/>
              </w:rPr>
              <w:t>Rubric---</w:t>
            </w:r>
            <w:r>
              <w:rPr>
                <w:bCs/>
                <w:u w:val="single"/>
              </w:rPr>
              <w:t xml:space="preserve">Waterwise </w:t>
            </w:r>
            <w:r w:rsidRPr="00D7538F">
              <w:rPr>
                <w:bCs/>
                <w:u w:val="single"/>
              </w:rPr>
              <w:t xml:space="preserve">Press Conference </w:t>
            </w:r>
          </w:p>
          <w:p w:rsidR="006C5DA6" w:rsidRDefault="00D90A62" w:rsidP="00DA5C3E">
            <w:pPr>
              <w:tabs>
                <w:tab w:val="left" w:pos="8784"/>
              </w:tabs>
              <w:rPr>
                <w:bCs/>
                <w:u w:val="single"/>
              </w:rPr>
            </w:pPr>
            <w:r w:rsidRPr="00D7538F">
              <w:rPr>
                <w:bCs/>
              </w:rPr>
              <w:t xml:space="preserve">     </w:t>
            </w:r>
            <w:r>
              <w:rPr>
                <w:bCs/>
              </w:rPr>
              <w:t xml:space="preserve">                               </w:t>
            </w:r>
            <w:r w:rsidRPr="00D7538F">
              <w:rPr>
                <w:bCs/>
              </w:rPr>
              <w:t xml:space="preserve">       </w:t>
            </w:r>
            <w:r>
              <w:rPr>
                <w:bCs/>
              </w:rPr>
              <w:t xml:space="preserve"> </w:t>
            </w:r>
            <w:r w:rsidRPr="00D7538F">
              <w:rPr>
                <w:bCs/>
                <w:u w:val="single"/>
              </w:rPr>
              <w:t>Assessment Master 16 – Student Rubric----Press Conference</w:t>
            </w:r>
          </w:p>
          <w:p w:rsidR="00D90A62" w:rsidRDefault="006C5DA6" w:rsidP="00DA5C3E">
            <w:pPr>
              <w:tabs>
                <w:tab w:val="left" w:pos="8784"/>
              </w:tabs>
              <w:rPr>
                <w:b/>
                <w:bCs/>
              </w:rPr>
            </w:pPr>
            <w:r>
              <w:rPr>
                <w:bCs/>
              </w:rPr>
              <w:t>*</w:t>
            </w:r>
            <w:r w:rsidRPr="006C5DA6">
              <w:rPr>
                <w:b/>
                <w:bCs/>
                <w:highlight w:val="magenta"/>
              </w:rPr>
              <w:t xml:space="preserve">Evaluation suggestion:  Teachers might like to videotape the </w:t>
            </w:r>
            <w:r w:rsidR="00432190">
              <w:rPr>
                <w:b/>
                <w:bCs/>
                <w:highlight w:val="magenta"/>
              </w:rPr>
              <w:t>p</w:t>
            </w:r>
            <w:r w:rsidRPr="006C5DA6">
              <w:rPr>
                <w:b/>
                <w:bCs/>
                <w:highlight w:val="magenta"/>
              </w:rPr>
              <w:t xml:space="preserve">ress </w:t>
            </w:r>
            <w:r w:rsidR="00432190">
              <w:rPr>
                <w:b/>
                <w:bCs/>
                <w:highlight w:val="magenta"/>
              </w:rPr>
              <w:t>c</w:t>
            </w:r>
            <w:r w:rsidRPr="006C5DA6">
              <w:rPr>
                <w:b/>
                <w:bCs/>
                <w:highlight w:val="magenta"/>
              </w:rPr>
              <w:t xml:space="preserve">onference.  One camera could capture the </w:t>
            </w:r>
            <w:r w:rsidR="00432190">
              <w:rPr>
                <w:b/>
                <w:bCs/>
                <w:highlight w:val="magenta"/>
              </w:rPr>
              <w:t>p</w:t>
            </w:r>
            <w:r w:rsidRPr="006C5DA6">
              <w:rPr>
                <w:b/>
                <w:bCs/>
                <w:highlight w:val="magenta"/>
              </w:rPr>
              <w:t>resentation group and their activities and responses to the questions from the ‘reporters’ while a second camera could</w:t>
            </w:r>
            <w:r w:rsidRPr="006C5DA6">
              <w:rPr>
                <w:bCs/>
                <w:highlight w:val="magenta"/>
              </w:rPr>
              <w:t xml:space="preserve"> </w:t>
            </w:r>
            <w:r w:rsidRPr="006C5DA6">
              <w:rPr>
                <w:b/>
                <w:bCs/>
                <w:highlight w:val="magenta"/>
              </w:rPr>
              <w:t>capture the questioning of the reporters</w:t>
            </w:r>
            <w:r w:rsidRPr="006C5DA6">
              <w:rPr>
                <w:b/>
                <w:bCs/>
              </w:rPr>
              <w:t>.</w:t>
            </w:r>
            <w:r>
              <w:rPr>
                <w:b/>
                <w:bCs/>
              </w:rPr>
              <w:t>*</w:t>
            </w:r>
          </w:p>
          <w:p w:rsidR="00381A8C" w:rsidRDefault="00381A8C" w:rsidP="00DA5C3E">
            <w:pPr>
              <w:tabs>
                <w:tab w:val="left" w:pos="8784"/>
              </w:tabs>
              <w:rPr>
                <w:bCs/>
              </w:rPr>
            </w:pPr>
          </w:p>
          <w:p w:rsidR="006C5DA6" w:rsidRPr="006C5DA6" w:rsidRDefault="006C5DA6" w:rsidP="00DA5C3E">
            <w:pPr>
              <w:tabs>
                <w:tab w:val="left" w:pos="8784"/>
              </w:tabs>
              <w:rPr>
                <w:bCs/>
                <w:u w:val="single"/>
              </w:rPr>
            </w:pPr>
          </w:p>
        </w:tc>
        <w:tc>
          <w:tcPr>
            <w:tcW w:w="3240" w:type="dxa"/>
            <w:gridSpan w:val="3"/>
            <w:shd w:val="clear" w:color="auto" w:fill="E0E0E0"/>
          </w:tcPr>
          <w:p w:rsidR="00D90A62" w:rsidRPr="00DB63AD" w:rsidRDefault="00D90A62" w:rsidP="00DB63AD">
            <w:pPr>
              <w:tabs>
                <w:tab w:val="left" w:pos="8784"/>
              </w:tabs>
              <w:rPr>
                <w:b/>
                <w:bCs/>
              </w:rPr>
            </w:pPr>
            <w:r w:rsidRPr="00DB63AD">
              <w:rPr>
                <w:b/>
                <w:bCs/>
              </w:rPr>
              <w:t>Goal:</w:t>
            </w:r>
          </w:p>
          <w:p w:rsidR="00D90A62" w:rsidRPr="00DB63AD" w:rsidRDefault="00D90A62" w:rsidP="00DB63AD">
            <w:pPr>
              <w:autoSpaceDE w:val="0"/>
              <w:autoSpaceDN w:val="0"/>
              <w:adjustRightInd w:val="0"/>
              <w:rPr>
                <w:rFonts w:ascii="AbcTeacher" w:hAnsi="AbcTeacher" w:cs="AbcTeacher"/>
              </w:rPr>
            </w:pPr>
            <w:r w:rsidRPr="00DB63AD">
              <w:rPr>
                <w:rFonts w:ascii="AbcTeacher" w:hAnsi="AbcTeacher" w:cs="AbcTeacher"/>
              </w:rPr>
              <w:t>What should students accomplish by completing this task?</w:t>
            </w:r>
          </w:p>
        </w:tc>
      </w:tr>
      <w:tr w:rsidR="00D90A62" w:rsidRPr="006D19FE" w:rsidTr="00DB63AD">
        <w:trPr>
          <w:trHeight w:val="638"/>
        </w:trPr>
        <w:tc>
          <w:tcPr>
            <w:tcW w:w="11088" w:type="dxa"/>
            <w:gridSpan w:val="7"/>
            <w:vMerge/>
          </w:tcPr>
          <w:p w:rsidR="00D90A62" w:rsidRPr="00DB63AD" w:rsidRDefault="00D90A62" w:rsidP="00DB63AD">
            <w:pPr>
              <w:tabs>
                <w:tab w:val="left" w:pos="8784"/>
              </w:tabs>
              <w:jc w:val="right"/>
              <w:rPr>
                <w:b/>
                <w:bCs/>
              </w:rPr>
            </w:pPr>
          </w:p>
        </w:tc>
        <w:tc>
          <w:tcPr>
            <w:tcW w:w="3240" w:type="dxa"/>
            <w:gridSpan w:val="3"/>
            <w:shd w:val="clear" w:color="auto" w:fill="E0E0E0"/>
          </w:tcPr>
          <w:p w:rsidR="00D90A62" w:rsidRPr="00DB63AD" w:rsidRDefault="00D90A62" w:rsidP="00DB63AD">
            <w:pPr>
              <w:tabs>
                <w:tab w:val="left" w:pos="8784"/>
              </w:tabs>
              <w:rPr>
                <w:b/>
                <w:bCs/>
              </w:rPr>
            </w:pPr>
            <w:r w:rsidRPr="00DB63AD">
              <w:rPr>
                <w:b/>
                <w:bCs/>
              </w:rPr>
              <w:t>Role:</w:t>
            </w:r>
          </w:p>
          <w:p w:rsidR="00D90A62" w:rsidRPr="00DB63AD" w:rsidRDefault="00D90A62" w:rsidP="00DB63AD">
            <w:pPr>
              <w:autoSpaceDE w:val="0"/>
              <w:autoSpaceDN w:val="0"/>
              <w:adjustRightInd w:val="0"/>
              <w:rPr>
                <w:rFonts w:ascii="AbcTeacher" w:hAnsi="AbcTeacher" w:cs="AbcTeacher"/>
              </w:rPr>
            </w:pPr>
            <w:r w:rsidRPr="00DB63AD">
              <w:rPr>
                <w:rFonts w:ascii="AbcTeacher" w:hAnsi="AbcTeacher" w:cs="AbcTeacher"/>
              </w:rPr>
              <w:t>What role (perspective) will your students be taking?</w:t>
            </w:r>
          </w:p>
        </w:tc>
      </w:tr>
      <w:tr w:rsidR="00D90A62" w:rsidRPr="006D19FE" w:rsidTr="00DB63AD">
        <w:trPr>
          <w:trHeight w:val="530"/>
        </w:trPr>
        <w:tc>
          <w:tcPr>
            <w:tcW w:w="11088" w:type="dxa"/>
            <w:gridSpan w:val="7"/>
            <w:vMerge/>
          </w:tcPr>
          <w:p w:rsidR="00D90A62" w:rsidRPr="00DB63AD" w:rsidRDefault="00D90A62" w:rsidP="00DB63AD">
            <w:pPr>
              <w:tabs>
                <w:tab w:val="left" w:pos="8784"/>
              </w:tabs>
              <w:jc w:val="right"/>
              <w:rPr>
                <w:b/>
                <w:bCs/>
              </w:rPr>
            </w:pPr>
          </w:p>
        </w:tc>
        <w:tc>
          <w:tcPr>
            <w:tcW w:w="3240" w:type="dxa"/>
            <w:gridSpan w:val="3"/>
            <w:shd w:val="clear" w:color="auto" w:fill="E0E0E0"/>
          </w:tcPr>
          <w:p w:rsidR="00D90A62" w:rsidRPr="00DB63AD" w:rsidRDefault="00D90A62" w:rsidP="00DB63AD">
            <w:pPr>
              <w:tabs>
                <w:tab w:val="left" w:pos="8784"/>
              </w:tabs>
              <w:rPr>
                <w:b/>
                <w:bCs/>
              </w:rPr>
            </w:pPr>
            <w:r w:rsidRPr="00DB63AD">
              <w:rPr>
                <w:b/>
                <w:bCs/>
              </w:rPr>
              <w:t>Audience:</w:t>
            </w:r>
          </w:p>
          <w:p w:rsidR="00D90A62" w:rsidRPr="00DB63AD" w:rsidRDefault="00D90A62" w:rsidP="00DB63AD">
            <w:pPr>
              <w:autoSpaceDE w:val="0"/>
              <w:autoSpaceDN w:val="0"/>
              <w:adjustRightInd w:val="0"/>
              <w:rPr>
                <w:rFonts w:ascii="AbcTeacher" w:hAnsi="AbcTeacher" w:cs="AbcTeacher"/>
              </w:rPr>
            </w:pPr>
            <w:r w:rsidRPr="00DB63AD">
              <w:rPr>
                <w:rFonts w:ascii="AbcTeacher" w:hAnsi="AbcTeacher" w:cs="AbcTeacher"/>
              </w:rPr>
              <w:t>Who is the relevant audience?</w:t>
            </w:r>
          </w:p>
        </w:tc>
      </w:tr>
      <w:tr w:rsidR="00D90A62" w:rsidRPr="006D19FE" w:rsidTr="00DB63AD">
        <w:trPr>
          <w:trHeight w:val="899"/>
        </w:trPr>
        <w:tc>
          <w:tcPr>
            <w:tcW w:w="11088" w:type="dxa"/>
            <w:gridSpan w:val="7"/>
            <w:vMerge/>
          </w:tcPr>
          <w:p w:rsidR="00D90A62" w:rsidRPr="00DB63AD" w:rsidRDefault="00D90A62" w:rsidP="00DB63AD">
            <w:pPr>
              <w:tabs>
                <w:tab w:val="left" w:pos="8784"/>
              </w:tabs>
              <w:jc w:val="right"/>
              <w:rPr>
                <w:b/>
                <w:bCs/>
              </w:rPr>
            </w:pPr>
          </w:p>
        </w:tc>
        <w:tc>
          <w:tcPr>
            <w:tcW w:w="3240" w:type="dxa"/>
            <w:gridSpan w:val="3"/>
            <w:shd w:val="clear" w:color="auto" w:fill="E0E0E0"/>
          </w:tcPr>
          <w:p w:rsidR="00D90A62" w:rsidRPr="00DB63AD" w:rsidRDefault="00D90A62" w:rsidP="00DB63AD">
            <w:pPr>
              <w:tabs>
                <w:tab w:val="left" w:pos="8784"/>
              </w:tabs>
              <w:rPr>
                <w:b/>
                <w:bCs/>
              </w:rPr>
            </w:pPr>
            <w:r w:rsidRPr="00DB63AD">
              <w:rPr>
                <w:b/>
                <w:bCs/>
              </w:rPr>
              <w:t>Situation:</w:t>
            </w:r>
          </w:p>
          <w:p w:rsidR="00D90A62" w:rsidRPr="00DB63AD" w:rsidRDefault="00D90A62" w:rsidP="00DB63AD">
            <w:pPr>
              <w:autoSpaceDE w:val="0"/>
              <w:autoSpaceDN w:val="0"/>
              <w:adjustRightInd w:val="0"/>
              <w:rPr>
                <w:rFonts w:ascii="AbcTeacher" w:hAnsi="AbcTeacher" w:cs="AbcTeacher"/>
              </w:rPr>
            </w:pPr>
            <w:r w:rsidRPr="00DB63AD">
              <w:rPr>
                <w:rFonts w:ascii="AbcTeacher" w:hAnsi="AbcTeacher" w:cs="AbcTeacher"/>
              </w:rPr>
              <w:t>The context or challenge provided to the student.</w:t>
            </w:r>
          </w:p>
        </w:tc>
      </w:tr>
      <w:tr w:rsidR="00D90A62" w:rsidRPr="006D19FE" w:rsidTr="00DB63AD">
        <w:trPr>
          <w:trHeight w:val="1070"/>
        </w:trPr>
        <w:tc>
          <w:tcPr>
            <w:tcW w:w="11088" w:type="dxa"/>
            <w:gridSpan w:val="7"/>
            <w:vMerge/>
          </w:tcPr>
          <w:p w:rsidR="00D90A62" w:rsidRPr="00DB63AD" w:rsidRDefault="00D90A62" w:rsidP="00DB63AD">
            <w:pPr>
              <w:tabs>
                <w:tab w:val="left" w:pos="8784"/>
              </w:tabs>
              <w:jc w:val="right"/>
              <w:rPr>
                <w:b/>
                <w:bCs/>
              </w:rPr>
            </w:pPr>
          </w:p>
        </w:tc>
        <w:tc>
          <w:tcPr>
            <w:tcW w:w="3240" w:type="dxa"/>
            <w:gridSpan w:val="3"/>
            <w:shd w:val="clear" w:color="auto" w:fill="E0E0E0"/>
          </w:tcPr>
          <w:p w:rsidR="00D90A62" w:rsidRPr="00DB63AD" w:rsidRDefault="00D90A62" w:rsidP="00DB63AD">
            <w:pPr>
              <w:tabs>
                <w:tab w:val="left" w:pos="8784"/>
              </w:tabs>
              <w:rPr>
                <w:b/>
                <w:bCs/>
              </w:rPr>
            </w:pPr>
            <w:r w:rsidRPr="00DB63AD">
              <w:rPr>
                <w:b/>
                <w:bCs/>
              </w:rPr>
              <w:t>Product/Performance:</w:t>
            </w:r>
          </w:p>
          <w:p w:rsidR="00D90A62" w:rsidRPr="00DB63AD" w:rsidRDefault="00D90A62" w:rsidP="00DB63AD">
            <w:pPr>
              <w:autoSpaceDE w:val="0"/>
              <w:autoSpaceDN w:val="0"/>
              <w:adjustRightInd w:val="0"/>
              <w:rPr>
                <w:rFonts w:ascii="AbcTeacher" w:hAnsi="AbcTeacher" w:cs="AbcTeacher"/>
              </w:rPr>
            </w:pPr>
            <w:r w:rsidRPr="00DB63AD">
              <w:rPr>
                <w:rFonts w:ascii="AbcTeacher" w:hAnsi="AbcTeacher" w:cs="AbcTeacher"/>
              </w:rPr>
              <w:t>What product/performance will the student create?</w:t>
            </w:r>
          </w:p>
        </w:tc>
      </w:tr>
      <w:tr w:rsidR="00D90A62" w:rsidRPr="006D19FE" w:rsidTr="00DB63AD">
        <w:trPr>
          <w:trHeight w:val="881"/>
        </w:trPr>
        <w:tc>
          <w:tcPr>
            <w:tcW w:w="11088" w:type="dxa"/>
            <w:gridSpan w:val="7"/>
            <w:vMerge/>
          </w:tcPr>
          <w:p w:rsidR="00D90A62" w:rsidRPr="00DB63AD" w:rsidRDefault="00D90A62" w:rsidP="00DB63AD">
            <w:pPr>
              <w:tabs>
                <w:tab w:val="left" w:pos="8784"/>
              </w:tabs>
              <w:jc w:val="right"/>
              <w:rPr>
                <w:b/>
                <w:bCs/>
              </w:rPr>
            </w:pPr>
          </w:p>
        </w:tc>
        <w:tc>
          <w:tcPr>
            <w:tcW w:w="3240" w:type="dxa"/>
            <w:gridSpan w:val="3"/>
            <w:shd w:val="clear" w:color="auto" w:fill="E0E0E0"/>
          </w:tcPr>
          <w:p w:rsidR="00D90A62" w:rsidRPr="00DB63AD" w:rsidRDefault="00D90A62" w:rsidP="00DB63AD">
            <w:pPr>
              <w:tabs>
                <w:tab w:val="left" w:pos="8784"/>
              </w:tabs>
              <w:rPr>
                <w:b/>
                <w:bCs/>
              </w:rPr>
            </w:pPr>
            <w:r w:rsidRPr="00DB63AD">
              <w:rPr>
                <w:b/>
                <w:bCs/>
              </w:rPr>
              <w:t>Standards</w:t>
            </w:r>
          </w:p>
          <w:p w:rsidR="00D90A62" w:rsidRPr="007C47CA" w:rsidRDefault="00D90A62" w:rsidP="00DB63AD">
            <w:pPr>
              <w:tabs>
                <w:tab w:val="left" w:pos="8784"/>
              </w:tabs>
            </w:pPr>
            <w:r w:rsidRPr="00DB63AD">
              <w:rPr>
                <w:b/>
                <w:bCs/>
              </w:rPr>
              <w:t>(Create the rubric for the Performance Task)</w:t>
            </w:r>
          </w:p>
        </w:tc>
      </w:tr>
      <w:tr w:rsidR="00D90A62" w:rsidRPr="006D19FE" w:rsidTr="00DB63AD">
        <w:tc>
          <w:tcPr>
            <w:tcW w:w="6081" w:type="dxa"/>
            <w:gridSpan w:val="2"/>
            <w:shd w:val="clear" w:color="auto" w:fill="E0E0E0"/>
          </w:tcPr>
          <w:p w:rsidR="00D90A62" w:rsidRPr="00DB63AD" w:rsidRDefault="00D90A62" w:rsidP="00DB63AD">
            <w:pPr>
              <w:tabs>
                <w:tab w:val="left" w:pos="8784"/>
              </w:tabs>
              <w:rPr>
                <w:b/>
                <w:bCs/>
              </w:rPr>
            </w:pPr>
            <w:r w:rsidRPr="00DB63AD">
              <w:rPr>
                <w:b/>
                <w:bCs/>
              </w:rPr>
              <w:lastRenderedPageBreak/>
              <w:t>BLOOMS TAXONOMY:</w:t>
            </w:r>
          </w:p>
          <w:p w:rsidR="00D90A62" w:rsidRPr="00DB63AD" w:rsidRDefault="00D90A62" w:rsidP="00DB63AD">
            <w:pPr>
              <w:widowControl w:val="0"/>
              <w:ind w:left="360" w:hanging="360"/>
              <w:rPr>
                <w:rFonts w:ascii="Times New Roman" w:hAnsi="Times New Roman"/>
              </w:rPr>
            </w:pPr>
            <w:r w:rsidRPr="00DB63AD">
              <w:rPr>
                <w:rFonts w:ascii="Times New Roman" w:hAnsi="Times New Roman"/>
                <w:u w:val="single"/>
              </w:rPr>
              <w:t>REMEMBERING</w:t>
            </w:r>
            <w:r w:rsidRPr="00DB63AD">
              <w:rPr>
                <w:rFonts w:ascii="Times New Roman" w:hAnsi="Times New Roman"/>
              </w:rPr>
              <w:t>: Can the students recall or remember the information?</w:t>
            </w:r>
          </w:p>
          <w:p w:rsidR="00D90A62" w:rsidRPr="00DB63AD" w:rsidRDefault="00D90A62" w:rsidP="00DB63AD">
            <w:pPr>
              <w:widowControl w:val="0"/>
              <w:ind w:left="360" w:hanging="360"/>
              <w:rPr>
                <w:rFonts w:ascii="Times New Roman" w:hAnsi="Times New Roman"/>
                <w:szCs w:val="16"/>
              </w:rPr>
            </w:pPr>
            <w:r w:rsidRPr="00DB63AD">
              <w:rPr>
                <w:rFonts w:ascii="Times New Roman" w:hAnsi="Times New Roman"/>
                <w:u w:val="single"/>
              </w:rPr>
              <w:t>UNDERSTANDING</w:t>
            </w:r>
            <w:r w:rsidRPr="00DB63AD">
              <w:rPr>
                <w:rFonts w:ascii="Times New Roman" w:hAnsi="Times New Roman"/>
              </w:rPr>
              <w:t>: Can the students explain ideas or concepts?</w:t>
            </w:r>
          </w:p>
          <w:p w:rsidR="00D90A62" w:rsidRPr="00DB63AD" w:rsidRDefault="00D90A62" w:rsidP="00DB63AD">
            <w:pPr>
              <w:widowControl w:val="0"/>
              <w:ind w:left="360" w:hanging="360"/>
              <w:rPr>
                <w:rFonts w:ascii="Times New Roman" w:hAnsi="Times New Roman"/>
                <w:szCs w:val="16"/>
              </w:rPr>
            </w:pPr>
            <w:r w:rsidRPr="00DB63AD">
              <w:rPr>
                <w:rFonts w:ascii="Times New Roman" w:hAnsi="Times New Roman"/>
                <w:u w:val="single"/>
              </w:rPr>
              <w:t>APPLYING</w:t>
            </w:r>
            <w:r w:rsidRPr="00DB63AD">
              <w:rPr>
                <w:rFonts w:ascii="Times New Roman" w:hAnsi="Times New Roman"/>
              </w:rPr>
              <w:t>: Can the students use the information in a new way?</w:t>
            </w:r>
          </w:p>
          <w:p w:rsidR="00D90A62" w:rsidRPr="00DB63AD" w:rsidRDefault="00D90A62" w:rsidP="00DB63AD">
            <w:pPr>
              <w:widowControl w:val="0"/>
              <w:ind w:left="360" w:hanging="360"/>
              <w:rPr>
                <w:rFonts w:ascii="Times New Roman" w:hAnsi="Times New Roman"/>
              </w:rPr>
            </w:pPr>
            <w:r w:rsidRPr="00DB63AD">
              <w:rPr>
                <w:rFonts w:ascii="Times New Roman" w:hAnsi="Times New Roman"/>
                <w:u w:val="single"/>
              </w:rPr>
              <w:t>ANALYZING:</w:t>
            </w:r>
            <w:r w:rsidRPr="00DB63AD">
              <w:rPr>
                <w:rFonts w:ascii="Times New Roman" w:hAnsi="Times New Roman"/>
              </w:rPr>
              <w:t xml:space="preserve"> Can the students distinguish between the different parts?</w:t>
            </w:r>
          </w:p>
          <w:p w:rsidR="00D90A62" w:rsidRPr="00DB63AD" w:rsidRDefault="00D90A62" w:rsidP="00DB63AD">
            <w:pPr>
              <w:widowControl w:val="0"/>
              <w:ind w:left="360" w:hanging="360"/>
              <w:rPr>
                <w:rFonts w:ascii="Times New Roman" w:hAnsi="Times New Roman"/>
              </w:rPr>
            </w:pPr>
            <w:r w:rsidRPr="00DB63AD">
              <w:rPr>
                <w:rFonts w:ascii="Times New Roman" w:hAnsi="Times New Roman"/>
                <w:u w:val="single"/>
              </w:rPr>
              <w:t>EVALUATING:</w:t>
            </w:r>
            <w:r w:rsidRPr="00DB63AD">
              <w:rPr>
                <w:rFonts w:ascii="Times New Roman" w:hAnsi="Times New Roman"/>
              </w:rPr>
              <w:t xml:space="preserve"> Can the students justify a stand or decision?</w:t>
            </w:r>
          </w:p>
          <w:p w:rsidR="00D90A62" w:rsidRPr="00DB63AD" w:rsidRDefault="00D90A62" w:rsidP="00DB63AD">
            <w:pPr>
              <w:ind w:left="360" w:hanging="360"/>
              <w:rPr>
                <w:b/>
                <w:bCs/>
              </w:rPr>
            </w:pPr>
            <w:r w:rsidRPr="00DB63AD">
              <w:rPr>
                <w:rFonts w:ascii="Times New Roman" w:hAnsi="Times New Roman"/>
                <w:u w:val="single"/>
              </w:rPr>
              <w:t>CREATING:</w:t>
            </w:r>
            <w:r w:rsidRPr="00DB63AD">
              <w:rPr>
                <w:rFonts w:ascii="Times New Roman" w:hAnsi="Times New Roman"/>
              </w:rPr>
              <w:t xml:space="preserve">  Can the students create new product or point of view?</w:t>
            </w:r>
          </w:p>
        </w:tc>
        <w:tc>
          <w:tcPr>
            <w:tcW w:w="8247" w:type="dxa"/>
            <w:gridSpan w:val="8"/>
            <w:shd w:val="clear" w:color="auto" w:fill="E0E0E0"/>
          </w:tcPr>
          <w:p w:rsidR="00D90A62" w:rsidRPr="00DB63AD" w:rsidRDefault="00D90A62" w:rsidP="00DB63AD">
            <w:pPr>
              <w:tabs>
                <w:tab w:val="left" w:pos="8784"/>
              </w:tabs>
              <w:jc w:val="center"/>
              <w:rPr>
                <w:b/>
              </w:rPr>
            </w:pPr>
            <w:r w:rsidRPr="00DB63AD">
              <w:rPr>
                <w:b/>
              </w:rPr>
              <w:t>Digital Taxonomy for Bloom:</w:t>
            </w:r>
          </w:p>
          <w:p w:rsidR="00D90A62" w:rsidRDefault="00D90A62" w:rsidP="005C4CCA">
            <w:r w:rsidRPr="00DB63AD">
              <w:rPr>
                <w:u w:val="single"/>
              </w:rPr>
              <w:t>KNOWLEDGE</w:t>
            </w:r>
            <w:r>
              <w:t>: Highlighting, bookmarking, social networking, searching, googling</w:t>
            </w:r>
          </w:p>
          <w:p w:rsidR="00D90A62" w:rsidRDefault="00D90A62" w:rsidP="005C4CCA">
            <w:r w:rsidRPr="00DB63AD">
              <w:rPr>
                <w:u w:val="single"/>
              </w:rPr>
              <w:t>COMPREHENSION:</w:t>
            </w:r>
            <w:r>
              <w:t xml:space="preserve"> Advanced searches, blog journaling, twittering, commenting</w:t>
            </w:r>
          </w:p>
          <w:p w:rsidR="00D90A62" w:rsidRDefault="00D90A62" w:rsidP="005C4CCA">
            <w:r w:rsidRPr="00DB63AD">
              <w:rPr>
                <w:u w:val="single"/>
              </w:rPr>
              <w:t>APPLICATION:</w:t>
            </w:r>
            <w:r>
              <w:t xml:space="preserve"> Running, loading, playing, operating, hacking, uploading, sharing, editing</w:t>
            </w:r>
          </w:p>
          <w:p w:rsidR="00D90A62" w:rsidRDefault="00D90A62" w:rsidP="005C4CCA">
            <w:r w:rsidRPr="00DB63AD">
              <w:rPr>
                <w:u w:val="single"/>
              </w:rPr>
              <w:t>ANALYSIS:</w:t>
            </w:r>
            <w:r>
              <w:t xml:space="preserve"> Mashing, linking, tagging, validating, cracking, reverse-engineering</w:t>
            </w:r>
          </w:p>
          <w:p w:rsidR="00D90A62" w:rsidRDefault="00D90A62" w:rsidP="005C4CCA">
            <w:r w:rsidRPr="00DB63AD">
              <w:rPr>
                <w:u w:val="single"/>
              </w:rPr>
              <w:t>SYNTHESIS:</w:t>
            </w:r>
            <w:r>
              <w:t xml:space="preserve"> Programming, filming, animating, blogging, wiki-ing, publishing, podcasting, video casting</w:t>
            </w:r>
          </w:p>
          <w:p w:rsidR="00D90A62" w:rsidRPr="00DB63AD" w:rsidRDefault="00D90A62" w:rsidP="005C4CCA">
            <w:pPr>
              <w:rPr>
                <w:b/>
                <w:bCs/>
              </w:rPr>
            </w:pPr>
            <w:r w:rsidRPr="00DB63AD">
              <w:rPr>
                <w:u w:val="single"/>
              </w:rPr>
              <w:t>EVALUATION:</w:t>
            </w:r>
            <w:r>
              <w:t xml:space="preserve"> Blog commenting, reviewing, posting, moderating, collaborating, networking, posting moderating</w:t>
            </w:r>
          </w:p>
        </w:tc>
      </w:tr>
      <w:tr w:rsidR="00D90A62" w:rsidRPr="006D19FE" w:rsidTr="00DB63AD">
        <w:trPr>
          <w:trHeight w:val="710"/>
        </w:trPr>
        <w:tc>
          <w:tcPr>
            <w:tcW w:w="14328" w:type="dxa"/>
            <w:gridSpan w:val="10"/>
            <w:shd w:val="clear" w:color="auto" w:fill="E0E0E0"/>
          </w:tcPr>
          <w:p w:rsidR="00D90A62" w:rsidRPr="00DB63AD" w:rsidRDefault="00D90A62" w:rsidP="005C4CCA">
            <w:pPr>
              <w:rPr>
                <w:b/>
                <w:bCs/>
                <w:sz w:val="32"/>
                <w:szCs w:val="32"/>
              </w:rPr>
            </w:pPr>
            <w:r w:rsidRPr="00DB63AD">
              <w:rPr>
                <w:b/>
                <w:bCs/>
                <w:sz w:val="32"/>
                <w:szCs w:val="32"/>
              </w:rPr>
              <w:t>Standards Rubric</w:t>
            </w:r>
          </w:p>
          <w:p w:rsidR="00D90A62" w:rsidRPr="00DB63AD" w:rsidRDefault="00D90A62" w:rsidP="005C4CCA">
            <w:pPr>
              <w:rPr>
                <w:b/>
                <w:bCs/>
              </w:rPr>
            </w:pPr>
            <w:r w:rsidRPr="00DB63AD">
              <w:rPr>
                <w:b/>
                <w:bCs/>
              </w:rPr>
              <w:t xml:space="preserve">The </w:t>
            </w:r>
            <w:r w:rsidRPr="00DB63AD">
              <w:rPr>
                <w:b/>
                <w:bCs/>
                <w:caps/>
              </w:rPr>
              <w:t>standards rubric</w:t>
            </w:r>
            <w:r w:rsidRPr="00DB63AD">
              <w:rPr>
                <w:b/>
                <w:bCs/>
              </w:rPr>
              <w:t xml:space="preserve"> should identify how student understanding will be measured. </w:t>
            </w:r>
          </w:p>
        </w:tc>
      </w:tr>
      <w:tr w:rsidR="00D90A62" w:rsidRPr="006D19FE" w:rsidTr="00DB63AD">
        <w:trPr>
          <w:trHeight w:val="341"/>
        </w:trPr>
        <w:tc>
          <w:tcPr>
            <w:tcW w:w="14328" w:type="dxa"/>
            <w:gridSpan w:val="10"/>
          </w:tcPr>
          <w:p w:rsidR="00D90A62" w:rsidRDefault="00D90A62" w:rsidP="005C4CCA">
            <w:pPr>
              <w:rPr>
                <w:b/>
                <w:bCs/>
              </w:rPr>
            </w:pPr>
            <w:r w:rsidRPr="00DB63AD">
              <w:rPr>
                <w:b/>
                <w:bCs/>
              </w:rPr>
              <w:t>Please attach rubric to unit plan.</w:t>
            </w:r>
          </w:p>
          <w:p w:rsidR="00D90A62" w:rsidRDefault="00D90A62" w:rsidP="005C4CCA">
            <w:pPr>
              <w:rPr>
                <w:b/>
                <w:bCs/>
              </w:rPr>
            </w:pPr>
          </w:p>
          <w:p w:rsidR="00D90A62" w:rsidRDefault="00D90A62" w:rsidP="005C4CCA">
            <w:pPr>
              <w:rPr>
                <w:b/>
                <w:bCs/>
              </w:rPr>
            </w:pPr>
            <w:r>
              <w:rPr>
                <w:b/>
                <w:bCs/>
              </w:rPr>
              <w:t>*Adapted rubrics—Assessment Rubric--“</w:t>
            </w:r>
            <w:r>
              <w:rPr>
                <w:b/>
                <w:bCs/>
                <w:u w:val="single"/>
              </w:rPr>
              <w:t>Waterwise</w:t>
            </w:r>
            <w:r w:rsidRPr="00436F95">
              <w:rPr>
                <w:b/>
                <w:bCs/>
                <w:u w:val="single"/>
              </w:rPr>
              <w:t>—Press Conference</w:t>
            </w:r>
            <w:r>
              <w:rPr>
                <w:b/>
                <w:bCs/>
              </w:rPr>
              <w:t>” and Assessment Master 16—“</w:t>
            </w:r>
            <w:r w:rsidRPr="00436F95">
              <w:rPr>
                <w:b/>
                <w:bCs/>
                <w:u w:val="single"/>
              </w:rPr>
              <w:t>Student Rubric—Press Conference</w:t>
            </w:r>
            <w:r>
              <w:rPr>
                <w:b/>
                <w:bCs/>
              </w:rPr>
              <w:t xml:space="preserve">”  </w:t>
            </w:r>
          </w:p>
          <w:p w:rsidR="00D90A62" w:rsidRDefault="00D90A62" w:rsidP="005C4CCA">
            <w:pPr>
              <w:rPr>
                <w:b/>
                <w:bCs/>
              </w:rPr>
            </w:pPr>
            <w:r>
              <w:rPr>
                <w:b/>
                <w:bCs/>
              </w:rPr>
              <w:t xml:space="preserve">  </w:t>
            </w:r>
            <w:proofErr w:type="gramStart"/>
            <w:r>
              <w:rPr>
                <w:b/>
                <w:bCs/>
              </w:rPr>
              <w:t>will</w:t>
            </w:r>
            <w:proofErr w:type="gramEnd"/>
            <w:r>
              <w:rPr>
                <w:b/>
                <w:bCs/>
              </w:rPr>
              <w:t xml:space="preserve"> be attached to the </w:t>
            </w:r>
            <w:r w:rsidR="00432190">
              <w:rPr>
                <w:b/>
                <w:bCs/>
              </w:rPr>
              <w:t>U</w:t>
            </w:r>
            <w:r>
              <w:rPr>
                <w:b/>
                <w:bCs/>
              </w:rPr>
              <w:t>BD unit.</w:t>
            </w:r>
          </w:p>
          <w:p w:rsidR="00D90A62" w:rsidRDefault="00D90A62" w:rsidP="005C4CCA">
            <w:pPr>
              <w:rPr>
                <w:b/>
                <w:bCs/>
              </w:rPr>
            </w:pPr>
          </w:p>
          <w:p w:rsidR="00D90A62" w:rsidRDefault="00D90A62" w:rsidP="005C4CCA">
            <w:pPr>
              <w:rPr>
                <w:b/>
                <w:bCs/>
              </w:rPr>
            </w:pPr>
          </w:p>
          <w:p w:rsidR="00D90A62" w:rsidRDefault="00D90A62" w:rsidP="0051111B">
            <w:pPr>
              <w:jc w:val="center"/>
              <w:rPr>
                <w:rFonts w:ascii="Baskerville Old Face" w:hAnsi="Baskerville Old Face"/>
                <w:sz w:val="32"/>
                <w:szCs w:val="32"/>
              </w:rPr>
            </w:pPr>
            <w:r w:rsidRPr="001C2866">
              <w:rPr>
                <w:rFonts w:ascii="Baskerville Old Face" w:hAnsi="Baskerville Old Face"/>
                <w:sz w:val="32"/>
                <w:szCs w:val="32"/>
              </w:rPr>
              <w:t xml:space="preserve">Assessment Rubric – </w:t>
            </w:r>
            <w:proofErr w:type="spellStart"/>
            <w:r w:rsidRPr="001C2866">
              <w:rPr>
                <w:rFonts w:ascii="Baskerville Old Face" w:hAnsi="Baskerville Old Face"/>
                <w:sz w:val="32"/>
                <w:szCs w:val="32"/>
              </w:rPr>
              <w:t>Waterwise</w:t>
            </w:r>
            <w:proofErr w:type="spellEnd"/>
          </w:p>
          <w:p w:rsidR="00D90A62" w:rsidRPr="001C2866" w:rsidRDefault="00D90A62" w:rsidP="0051111B">
            <w:pPr>
              <w:jc w:val="center"/>
              <w:rPr>
                <w:rFonts w:ascii="Baskerville Old Face" w:hAnsi="Baskerville Old Face"/>
                <w:sz w:val="32"/>
                <w:szCs w:val="32"/>
              </w:rPr>
            </w:pPr>
            <w:r>
              <w:rPr>
                <w:rFonts w:ascii="Baskerville Old Face" w:hAnsi="Baskerville Old Face"/>
                <w:sz w:val="32"/>
                <w:szCs w:val="32"/>
              </w:rPr>
              <w:t>Name: _________________</w:t>
            </w:r>
          </w:p>
          <w:p w:rsidR="00D90A62" w:rsidRPr="001C2866" w:rsidRDefault="00D90A62" w:rsidP="0051111B">
            <w:pPr>
              <w:jc w:val="center"/>
              <w:rPr>
                <w:rFonts w:ascii="Baskerville Old Face" w:hAnsi="Baskerville Old Face"/>
                <w:sz w:val="32"/>
                <w:szCs w:val="32"/>
              </w:rPr>
            </w:pPr>
          </w:p>
          <w:tbl>
            <w:tblPr>
              <w:tblW w:w="0" w:type="auto"/>
              <w:tblInd w:w="2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1980"/>
              <w:gridCol w:w="1800"/>
              <w:gridCol w:w="2340"/>
              <w:gridCol w:w="1908"/>
            </w:tblGrid>
            <w:tr w:rsidR="00D90A62" w:rsidTr="00824780">
              <w:tc>
                <w:tcPr>
                  <w:tcW w:w="828" w:type="dxa"/>
                  <w:tcBorders>
                    <w:top w:val="single" w:sz="4" w:space="0" w:color="auto"/>
                    <w:left w:val="single" w:sz="4" w:space="0" w:color="auto"/>
                    <w:bottom w:val="single" w:sz="4" w:space="0" w:color="auto"/>
                    <w:right w:val="single" w:sz="4" w:space="0" w:color="auto"/>
                  </w:tcBorders>
                </w:tcPr>
                <w:p w:rsidR="00D90A62" w:rsidRPr="00824780" w:rsidRDefault="00D90A62" w:rsidP="00824780">
                  <w:pPr>
                    <w:jc w:val="center"/>
                    <w:rPr>
                      <w:rFonts w:ascii="Baskerville Old Face" w:hAnsi="Baskerville Old Face"/>
                      <w:sz w:val="32"/>
                      <w:szCs w:val="32"/>
                    </w:rPr>
                  </w:pPr>
                </w:p>
              </w:tc>
              <w:tc>
                <w:tcPr>
                  <w:tcW w:w="1980" w:type="dxa"/>
                  <w:tcBorders>
                    <w:top w:val="single" w:sz="4" w:space="0" w:color="auto"/>
                    <w:left w:val="single" w:sz="4" w:space="0" w:color="auto"/>
                    <w:bottom w:val="single" w:sz="4" w:space="0" w:color="auto"/>
                    <w:right w:val="single" w:sz="4" w:space="0" w:color="auto"/>
                  </w:tcBorders>
                </w:tcPr>
                <w:p w:rsidR="00D90A62" w:rsidRPr="00824780" w:rsidRDefault="00D90A62" w:rsidP="00824780">
                  <w:pPr>
                    <w:jc w:val="center"/>
                    <w:rPr>
                      <w:rFonts w:ascii="Baskerville Old Face" w:hAnsi="Baskerville Old Face"/>
                      <w:sz w:val="22"/>
                      <w:szCs w:val="22"/>
                    </w:rPr>
                  </w:pPr>
                  <w:r w:rsidRPr="00824780">
                    <w:rPr>
                      <w:rFonts w:ascii="Baskerville Old Face" w:hAnsi="Baskerville Old Face"/>
                      <w:sz w:val="22"/>
                      <w:szCs w:val="22"/>
                    </w:rPr>
                    <w:t>Exceeding</w:t>
                  </w:r>
                </w:p>
                <w:p w:rsidR="00D90A62" w:rsidRPr="00824780" w:rsidRDefault="00D90A62" w:rsidP="00824780">
                  <w:pPr>
                    <w:jc w:val="center"/>
                    <w:rPr>
                      <w:rFonts w:ascii="Baskerville Old Face" w:hAnsi="Baskerville Old Face"/>
                      <w:sz w:val="22"/>
                      <w:szCs w:val="22"/>
                    </w:rPr>
                  </w:pPr>
                  <w:r w:rsidRPr="00824780">
                    <w:rPr>
                      <w:rFonts w:ascii="Baskerville Old Face" w:hAnsi="Baskerville Old Face"/>
                      <w:sz w:val="22"/>
                      <w:szCs w:val="22"/>
                    </w:rPr>
                    <w:t>4</w:t>
                  </w:r>
                </w:p>
              </w:tc>
              <w:tc>
                <w:tcPr>
                  <w:tcW w:w="1800" w:type="dxa"/>
                  <w:tcBorders>
                    <w:top w:val="single" w:sz="4" w:space="0" w:color="auto"/>
                    <w:left w:val="single" w:sz="4" w:space="0" w:color="auto"/>
                    <w:bottom w:val="single" w:sz="4" w:space="0" w:color="auto"/>
                    <w:right w:val="single" w:sz="4" w:space="0" w:color="auto"/>
                  </w:tcBorders>
                </w:tcPr>
                <w:p w:rsidR="00D90A62" w:rsidRPr="00824780" w:rsidRDefault="00D90A62" w:rsidP="00824780">
                  <w:pPr>
                    <w:jc w:val="center"/>
                    <w:rPr>
                      <w:rFonts w:ascii="Baskerville Old Face" w:hAnsi="Baskerville Old Face"/>
                      <w:sz w:val="22"/>
                      <w:szCs w:val="22"/>
                    </w:rPr>
                  </w:pPr>
                  <w:r w:rsidRPr="00824780">
                    <w:rPr>
                      <w:rFonts w:ascii="Baskerville Old Face" w:hAnsi="Baskerville Old Face"/>
                      <w:sz w:val="22"/>
                      <w:szCs w:val="22"/>
                    </w:rPr>
                    <w:t>Achieving</w:t>
                  </w:r>
                </w:p>
                <w:p w:rsidR="00D90A62" w:rsidRPr="00824780" w:rsidRDefault="00D90A62" w:rsidP="00824780">
                  <w:pPr>
                    <w:jc w:val="center"/>
                    <w:rPr>
                      <w:rFonts w:ascii="Baskerville Old Face" w:hAnsi="Baskerville Old Face"/>
                      <w:sz w:val="22"/>
                      <w:szCs w:val="22"/>
                    </w:rPr>
                  </w:pPr>
                  <w:r w:rsidRPr="00824780">
                    <w:rPr>
                      <w:rFonts w:ascii="Baskerville Old Face" w:hAnsi="Baskerville Old Face"/>
                      <w:sz w:val="22"/>
                      <w:szCs w:val="22"/>
                    </w:rPr>
                    <w:t>3</w:t>
                  </w:r>
                </w:p>
              </w:tc>
              <w:tc>
                <w:tcPr>
                  <w:tcW w:w="2340" w:type="dxa"/>
                  <w:tcBorders>
                    <w:top w:val="single" w:sz="4" w:space="0" w:color="auto"/>
                    <w:left w:val="single" w:sz="4" w:space="0" w:color="auto"/>
                    <w:bottom w:val="single" w:sz="4" w:space="0" w:color="auto"/>
                    <w:right w:val="single" w:sz="4" w:space="0" w:color="auto"/>
                  </w:tcBorders>
                </w:tcPr>
                <w:p w:rsidR="00D90A62" w:rsidRPr="00824780" w:rsidRDefault="00D90A62" w:rsidP="00824780">
                  <w:pPr>
                    <w:jc w:val="center"/>
                    <w:rPr>
                      <w:rFonts w:ascii="Baskerville Old Face" w:hAnsi="Baskerville Old Face"/>
                      <w:sz w:val="22"/>
                      <w:szCs w:val="22"/>
                    </w:rPr>
                  </w:pPr>
                  <w:r w:rsidRPr="00824780">
                    <w:rPr>
                      <w:rFonts w:ascii="Baskerville Old Face" w:hAnsi="Baskerville Old Face"/>
                      <w:sz w:val="22"/>
                      <w:szCs w:val="22"/>
                    </w:rPr>
                    <w:t>Beginning to Achieve</w:t>
                  </w:r>
                </w:p>
                <w:p w:rsidR="00D90A62" w:rsidRPr="00824780" w:rsidRDefault="00D90A62" w:rsidP="00824780">
                  <w:pPr>
                    <w:jc w:val="center"/>
                    <w:rPr>
                      <w:rFonts w:ascii="Baskerville Old Face" w:hAnsi="Baskerville Old Face"/>
                      <w:sz w:val="22"/>
                      <w:szCs w:val="22"/>
                    </w:rPr>
                  </w:pPr>
                  <w:r w:rsidRPr="00824780">
                    <w:rPr>
                      <w:rFonts w:ascii="Baskerville Old Face" w:hAnsi="Baskerville Old Face"/>
                      <w:sz w:val="22"/>
                      <w:szCs w:val="22"/>
                    </w:rPr>
                    <w:t>2</w:t>
                  </w:r>
                </w:p>
              </w:tc>
              <w:tc>
                <w:tcPr>
                  <w:tcW w:w="1908" w:type="dxa"/>
                  <w:tcBorders>
                    <w:top w:val="single" w:sz="4" w:space="0" w:color="auto"/>
                    <w:left w:val="single" w:sz="4" w:space="0" w:color="auto"/>
                    <w:bottom w:val="single" w:sz="4" w:space="0" w:color="auto"/>
                    <w:right w:val="single" w:sz="4" w:space="0" w:color="auto"/>
                  </w:tcBorders>
                </w:tcPr>
                <w:p w:rsidR="00D90A62" w:rsidRPr="00824780" w:rsidRDefault="00D90A62" w:rsidP="00824780">
                  <w:pPr>
                    <w:jc w:val="center"/>
                    <w:rPr>
                      <w:rFonts w:ascii="Baskerville Old Face" w:hAnsi="Baskerville Old Face"/>
                      <w:sz w:val="22"/>
                      <w:szCs w:val="22"/>
                    </w:rPr>
                  </w:pPr>
                  <w:r w:rsidRPr="00824780">
                    <w:rPr>
                      <w:rFonts w:ascii="Baskerville Old Face" w:hAnsi="Baskerville Old Face"/>
                      <w:sz w:val="22"/>
                      <w:szCs w:val="22"/>
                    </w:rPr>
                    <w:t>Not Yet Achieving</w:t>
                  </w:r>
                </w:p>
                <w:p w:rsidR="00D90A62" w:rsidRPr="00824780" w:rsidRDefault="00D90A62" w:rsidP="00824780">
                  <w:pPr>
                    <w:jc w:val="center"/>
                    <w:rPr>
                      <w:rFonts w:ascii="Baskerville Old Face" w:hAnsi="Baskerville Old Face"/>
                      <w:sz w:val="22"/>
                      <w:szCs w:val="22"/>
                    </w:rPr>
                  </w:pPr>
                  <w:r w:rsidRPr="00824780">
                    <w:rPr>
                      <w:rFonts w:ascii="Baskerville Old Face" w:hAnsi="Baskerville Old Face"/>
                      <w:sz w:val="22"/>
                      <w:szCs w:val="22"/>
                    </w:rPr>
                    <w:t>1</w:t>
                  </w:r>
                </w:p>
              </w:tc>
            </w:tr>
            <w:tr w:rsidR="00D90A62" w:rsidTr="00824780">
              <w:tc>
                <w:tcPr>
                  <w:tcW w:w="828" w:type="dxa"/>
                  <w:tcBorders>
                    <w:top w:val="single" w:sz="4" w:space="0" w:color="auto"/>
                    <w:left w:val="single" w:sz="4" w:space="0" w:color="auto"/>
                    <w:bottom w:val="single" w:sz="4" w:space="0" w:color="auto"/>
                    <w:right w:val="single" w:sz="4" w:space="0" w:color="auto"/>
                  </w:tcBorders>
                </w:tcPr>
                <w:p w:rsidR="00D90A62" w:rsidRPr="00824780" w:rsidRDefault="00D90A62" w:rsidP="00824780">
                  <w:pPr>
                    <w:jc w:val="center"/>
                    <w:rPr>
                      <w:rFonts w:ascii="Baskerville Old Face" w:hAnsi="Baskerville Old Face"/>
                    </w:rPr>
                  </w:pPr>
                  <w:r w:rsidRPr="00824780">
                    <w:rPr>
                      <w:rFonts w:ascii="Baskerville Old Face" w:hAnsi="Baskerville Old Face"/>
                    </w:rPr>
                    <w:t>CR 8.7</w:t>
                  </w:r>
                </w:p>
              </w:tc>
              <w:tc>
                <w:tcPr>
                  <w:tcW w:w="1980" w:type="dxa"/>
                  <w:tcBorders>
                    <w:top w:val="single" w:sz="4" w:space="0" w:color="auto"/>
                    <w:left w:val="single" w:sz="4" w:space="0" w:color="auto"/>
                    <w:bottom w:val="single" w:sz="4" w:space="0" w:color="auto"/>
                    <w:right w:val="single" w:sz="4" w:space="0" w:color="auto"/>
                  </w:tcBorders>
                </w:tcPr>
                <w:p w:rsidR="00D90A62" w:rsidRPr="00824780" w:rsidRDefault="00D90A62" w:rsidP="00824780">
                  <w:pPr>
                    <w:jc w:val="center"/>
                    <w:rPr>
                      <w:rFonts w:ascii="Baskerville Old Face" w:hAnsi="Baskerville Old Face"/>
                      <w:sz w:val="18"/>
                      <w:szCs w:val="18"/>
                    </w:rPr>
                  </w:pPr>
                  <w:r w:rsidRPr="00824780">
                    <w:rPr>
                      <w:rFonts w:ascii="Baskerville Old Face" w:hAnsi="Baskerville Old Face"/>
                      <w:sz w:val="18"/>
                      <w:szCs w:val="18"/>
                    </w:rPr>
                    <w:t xml:space="preserve">Reads independently and demonstrates </w:t>
                  </w:r>
                  <w:r w:rsidRPr="005207D1">
                    <w:rPr>
                      <w:rFonts w:ascii="Baskerville Old Face" w:hAnsi="Baskerville Old Face"/>
                      <w:b/>
                      <w:sz w:val="18"/>
                      <w:szCs w:val="18"/>
                      <w:highlight w:val="green"/>
                      <w:u w:val="single"/>
                    </w:rPr>
                    <w:t>insightful, perceptive</w:t>
                  </w:r>
                  <w:r w:rsidRPr="00824780">
                    <w:rPr>
                      <w:rFonts w:ascii="Baskerville Old Face" w:hAnsi="Baskerville Old Face"/>
                      <w:sz w:val="18"/>
                      <w:szCs w:val="18"/>
                    </w:rPr>
                    <w:t xml:space="preserve"> </w:t>
                  </w:r>
                  <w:r w:rsidRPr="005207D1">
                    <w:rPr>
                      <w:rFonts w:ascii="Baskerville Old Face" w:hAnsi="Baskerville Old Face"/>
                      <w:b/>
                      <w:sz w:val="18"/>
                      <w:szCs w:val="18"/>
                      <w:highlight w:val="green"/>
                      <w:u w:val="single"/>
                    </w:rPr>
                    <w:t>comprehension</w:t>
                  </w:r>
                  <w:r w:rsidRPr="00824780">
                    <w:rPr>
                      <w:rFonts w:ascii="Baskerville Old Face" w:hAnsi="Baskerville Old Face"/>
                      <w:sz w:val="18"/>
                      <w:szCs w:val="18"/>
                    </w:rPr>
                    <w:t xml:space="preserve"> of a variety of information texts –intuitive understanding of main ideas and supporting evidence, efficient explanation of the connections between new ideas and information and previous thoughts, and precise recognition of any biases or false reasoning.</w:t>
                  </w:r>
                </w:p>
              </w:tc>
              <w:tc>
                <w:tcPr>
                  <w:tcW w:w="1800" w:type="dxa"/>
                  <w:tcBorders>
                    <w:top w:val="single" w:sz="4" w:space="0" w:color="auto"/>
                    <w:left w:val="single" w:sz="4" w:space="0" w:color="auto"/>
                    <w:bottom w:val="single" w:sz="4" w:space="0" w:color="auto"/>
                    <w:right w:val="single" w:sz="4" w:space="0" w:color="auto"/>
                  </w:tcBorders>
                </w:tcPr>
                <w:p w:rsidR="00D90A62" w:rsidRPr="00824780" w:rsidRDefault="00D90A62" w:rsidP="00824780">
                  <w:pPr>
                    <w:jc w:val="center"/>
                    <w:rPr>
                      <w:rFonts w:ascii="Baskerville Old Face" w:hAnsi="Baskerville Old Face"/>
                      <w:sz w:val="18"/>
                      <w:szCs w:val="18"/>
                    </w:rPr>
                  </w:pPr>
                  <w:r w:rsidRPr="00824780">
                    <w:rPr>
                      <w:rFonts w:ascii="Baskerville Old Face" w:hAnsi="Baskerville Old Face"/>
                      <w:sz w:val="18"/>
                      <w:szCs w:val="18"/>
                    </w:rPr>
                    <w:t xml:space="preserve">Read independently and demonstrate </w:t>
                  </w:r>
                  <w:r w:rsidRPr="005207D1">
                    <w:rPr>
                      <w:rFonts w:ascii="Baskerville Old Face" w:hAnsi="Baskerville Old Face"/>
                      <w:b/>
                      <w:sz w:val="18"/>
                      <w:szCs w:val="18"/>
                      <w:highlight w:val="darkCyan"/>
                      <w:u w:val="single"/>
                    </w:rPr>
                    <w:t>comprehension</w:t>
                  </w:r>
                  <w:r w:rsidRPr="00824780">
                    <w:rPr>
                      <w:rFonts w:ascii="Baskerville Old Face" w:hAnsi="Baskerville Old Face"/>
                      <w:sz w:val="18"/>
                      <w:szCs w:val="18"/>
                    </w:rPr>
                    <w:t xml:space="preserve"> of a variety of information texts –understanding main ideas and supporting evidence, explaining connections between new ideas and information and previous thoughts, and recognizing any biases or false reasoning.</w:t>
                  </w:r>
                </w:p>
              </w:tc>
              <w:tc>
                <w:tcPr>
                  <w:tcW w:w="2340" w:type="dxa"/>
                  <w:tcBorders>
                    <w:top w:val="single" w:sz="4" w:space="0" w:color="auto"/>
                    <w:left w:val="single" w:sz="4" w:space="0" w:color="auto"/>
                    <w:bottom w:val="single" w:sz="4" w:space="0" w:color="auto"/>
                    <w:right w:val="single" w:sz="4" w:space="0" w:color="auto"/>
                  </w:tcBorders>
                </w:tcPr>
                <w:p w:rsidR="00D90A62" w:rsidRPr="00824780" w:rsidRDefault="00D90A62" w:rsidP="00824780">
                  <w:pPr>
                    <w:jc w:val="center"/>
                    <w:rPr>
                      <w:rFonts w:ascii="Baskerville Old Face" w:hAnsi="Baskerville Old Face"/>
                      <w:sz w:val="18"/>
                      <w:szCs w:val="18"/>
                    </w:rPr>
                  </w:pPr>
                  <w:r w:rsidRPr="00824780">
                    <w:rPr>
                      <w:rFonts w:ascii="Baskerville Old Face" w:hAnsi="Baskerville Old Face"/>
                      <w:sz w:val="18"/>
                      <w:szCs w:val="18"/>
                    </w:rPr>
                    <w:t xml:space="preserve">Read independently and demonstrates </w:t>
                  </w:r>
                  <w:r w:rsidRPr="005207D1">
                    <w:rPr>
                      <w:rFonts w:ascii="Baskerville Old Face" w:hAnsi="Baskerville Old Face"/>
                      <w:b/>
                      <w:sz w:val="18"/>
                      <w:szCs w:val="18"/>
                      <w:highlight w:val="yellow"/>
                      <w:u w:val="single"/>
                    </w:rPr>
                    <w:t>comprehension-- with support</w:t>
                  </w:r>
                  <w:r w:rsidRPr="00824780">
                    <w:rPr>
                      <w:rFonts w:ascii="Baskerville Old Face" w:hAnsi="Baskerville Old Face"/>
                      <w:sz w:val="18"/>
                      <w:szCs w:val="18"/>
                    </w:rPr>
                    <w:t>--of a variety of information texts –simplistic understanding of main ideas and supporting evidence, feasible ability to explain connections between new ideas and information and previous thoughts, and appropriate recognition of any biases or false reasoning.</w:t>
                  </w:r>
                </w:p>
              </w:tc>
              <w:tc>
                <w:tcPr>
                  <w:tcW w:w="1908" w:type="dxa"/>
                  <w:tcBorders>
                    <w:top w:val="single" w:sz="4" w:space="0" w:color="auto"/>
                    <w:left w:val="single" w:sz="4" w:space="0" w:color="auto"/>
                    <w:bottom w:val="single" w:sz="4" w:space="0" w:color="auto"/>
                    <w:right w:val="single" w:sz="4" w:space="0" w:color="auto"/>
                  </w:tcBorders>
                </w:tcPr>
                <w:p w:rsidR="00D90A62" w:rsidRPr="00824780" w:rsidRDefault="00D90A62" w:rsidP="00824780">
                  <w:pPr>
                    <w:jc w:val="center"/>
                    <w:rPr>
                      <w:rFonts w:ascii="Baskerville Old Face" w:hAnsi="Baskerville Old Face"/>
                      <w:sz w:val="18"/>
                      <w:szCs w:val="18"/>
                    </w:rPr>
                  </w:pPr>
                  <w:r w:rsidRPr="005207D1">
                    <w:rPr>
                      <w:rFonts w:ascii="Baskerville Old Face" w:hAnsi="Baskerville Old Face"/>
                      <w:b/>
                      <w:sz w:val="18"/>
                      <w:szCs w:val="18"/>
                      <w:highlight w:val="red"/>
                      <w:u w:val="single"/>
                    </w:rPr>
                    <w:t>Limited</w:t>
                  </w:r>
                  <w:r w:rsidRPr="00824780">
                    <w:rPr>
                      <w:rFonts w:ascii="Baskerville Old Face" w:hAnsi="Baskerville Old Face"/>
                      <w:sz w:val="18"/>
                      <w:szCs w:val="18"/>
                    </w:rPr>
                    <w:t xml:space="preserve"> independent reading  and demonstrates </w:t>
                  </w:r>
                  <w:r w:rsidRPr="005207D1">
                    <w:rPr>
                      <w:rFonts w:ascii="Baskerville Old Face" w:hAnsi="Baskerville Old Face"/>
                      <w:b/>
                      <w:sz w:val="18"/>
                      <w:szCs w:val="18"/>
                      <w:highlight w:val="red"/>
                      <w:u w:val="single"/>
                    </w:rPr>
                    <w:t>vague comprehension</w:t>
                  </w:r>
                  <w:r w:rsidRPr="00824780">
                    <w:rPr>
                      <w:rFonts w:ascii="Baskerville Old Face" w:hAnsi="Baskerville Old Face"/>
                      <w:sz w:val="18"/>
                      <w:szCs w:val="18"/>
                    </w:rPr>
                    <w:t xml:space="preserve"> , of a variety of information texts –limited understanding of main ideas and supporting evidence, ineffective explanation of connections between new ideas and information and previous thoughts, and limited recognition of  any biases or false reasoning</w:t>
                  </w:r>
                </w:p>
              </w:tc>
            </w:tr>
            <w:tr w:rsidR="00D90A62" w:rsidTr="00824780">
              <w:tc>
                <w:tcPr>
                  <w:tcW w:w="828" w:type="dxa"/>
                  <w:tcBorders>
                    <w:top w:val="single" w:sz="4" w:space="0" w:color="auto"/>
                    <w:left w:val="single" w:sz="4" w:space="0" w:color="auto"/>
                    <w:bottom w:val="single" w:sz="4" w:space="0" w:color="auto"/>
                    <w:right w:val="single" w:sz="4" w:space="0" w:color="auto"/>
                  </w:tcBorders>
                </w:tcPr>
                <w:p w:rsidR="00D90A62" w:rsidRPr="00824780" w:rsidRDefault="00D90A62" w:rsidP="00824780">
                  <w:pPr>
                    <w:jc w:val="center"/>
                    <w:rPr>
                      <w:rFonts w:ascii="Baskerville Old Face" w:hAnsi="Baskerville Old Face"/>
                    </w:rPr>
                  </w:pPr>
                  <w:r w:rsidRPr="00824780">
                    <w:rPr>
                      <w:rFonts w:ascii="Baskerville Old Face" w:hAnsi="Baskerville Old Face"/>
                    </w:rPr>
                    <w:t>CC8.5</w:t>
                  </w:r>
                </w:p>
              </w:tc>
              <w:tc>
                <w:tcPr>
                  <w:tcW w:w="1980" w:type="dxa"/>
                  <w:tcBorders>
                    <w:top w:val="single" w:sz="4" w:space="0" w:color="auto"/>
                    <w:left w:val="single" w:sz="4" w:space="0" w:color="auto"/>
                    <w:bottom w:val="single" w:sz="4" w:space="0" w:color="auto"/>
                    <w:right w:val="single" w:sz="4" w:space="0" w:color="auto"/>
                  </w:tcBorders>
                </w:tcPr>
                <w:p w:rsidR="00D90A62" w:rsidRPr="00824780" w:rsidRDefault="00D90A62" w:rsidP="00824780">
                  <w:pPr>
                    <w:jc w:val="center"/>
                    <w:rPr>
                      <w:rFonts w:ascii="Baskerville Old Face" w:hAnsi="Baskerville Old Face"/>
                      <w:sz w:val="18"/>
                      <w:szCs w:val="18"/>
                    </w:rPr>
                  </w:pPr>
                  <w:r w:rsidRPr="00824780">
                    <w:rPr>
                      <w:rFonts w:ascii="Baskerville Old Face" w:hAnsi="Baskerville Old Face"/>
                      <w:sz w:val="18"/>
                      <w:szCs w:val="18"/>
                    </w:rPr>
                    <w:t xml:space="preserve">Create and present an </w:t>
                  </w:r>
                  <w:r w:rsidRPr="005207D1">
                    <w:rPr>
                      <w:rFonts w:ascii="Baskerville Old Face" w:hAnsi="Baskerville Old Face"/>
                      <w:b/>
                      <w:sz w:val="18"/>
                      <w:szCs w:val="18"/>
                      <w:highlight w:val="green"/>
                      <w:u w:val="single"/>
                    </w:rPr>
                    <w:t>innovative variety</w:t>
                  </w:r>
                  <w:r w:rsidRPr="00824780">
                    <w:rPr>
                      <w:rFonts w:ascii="Baskerville Old Face" w:hAnsi="Baskerville Old Face"/>
                      <w:sz w:val="18"/>
                      <w:szCs w:val="18"/>
                    </w:rPr>
                    <w:t xml:space="preserve"> of visual and multimedia presentations including an illustrated report, a role play that ends with a tableau, a dramatization, presentation software, a newscast with insightful and purposeful detail, clarity, and organization to explain, to persuade, and to entertain.</w:t>
                  </w:r>
                </w:p>
              </w:tc>
              <w:tc>
                <w:tcPr>
                  <w:tcW w:w="1800" w:type="dxa"/>
                  <w:tcBorders>
                    <w:top w:val="single" w:sz="4" w:space="0" w:color="auto"/>
                    <w:left w:val="single" w:sz="4" w:space="0" w:color="auto"/>
                    <w:bottom w:val="single" w:sz="4" w:space="0" w:color="auto"/>
                    <w:right w:val="single" w:sz="4" w:space="0" w:color="auto"/>
                  </w:tcBorders>
                </w:tcPr>
                <w:p w:rsidR="00D90A62" w:rsidRPr="00824780" w:rsidRDefault="00D90A62" w:rsidP="00824780">
                  <w:pPr>
                    <w:jc w:val="center"/>
                    <w:rPr>
                      <w:rFonts w:ascii="Baskerville Old Face" w:hAnsi="Baskerville Old Face"/>
                      <w:sz w:val="18"/>
                      <w:szCs w:val="18"/>
                    </w:rPr>
                  </w:pPr>
                  <w:r w:rsidRPr="00824780">
                    <w:rPr>
                      <w:rFonts w:ascii="Baskerville Old Face" w:hAnsi="Baskerville Old Face"/>
                      <w:sz w:val="18"/>
                      <w:szCs w:val="18"/>
                    </w:rPr>
                    <w:t xml:space="preserve">Create and present a </w:t>
                  </w:r>
                  <w:r w:rsidRPr="005207D1">
                    <w:rPr>
                      <w:rFonts w:ascii="Baskerville Old Face" w:hAnsi="Baskerville Old Face"/>
                      <w:b/>
                      <w:sz w:val="18"/>
                      <w:szCs w:val="18"/>
                      <w:highlight w:val="darkCyan"/>
                      <w:u w:val="single"/>
                    </w:rPr>
                    <w:t>variety</w:t>
                  </w:r>
                  <w:r w:rsidRPr="00824780">
                    <w:rPr>
                      <w:rFonts w:ascii="Baskerville Old Face" w:hAnsi="Baskerville Old Face"/>
                      <w:sz w:val="18"/>
                      <w:szCs w:val="18"/>
                    </w:rPr>
                    <w:t xml:space="preserve"> of visual and multimedia presentations including an illustrated report, a role play that ends with a tableau, a dramatization, presentation software, a newscast with adequate detail, clarity, and organization to explain, to persuade, and to entertain.</w:t>
                  </w:r>
                </w:p>
              </w:tc>
              <w:tc>
                <w:tcPr>
                  <w:tcW w:w="2340" w:type="dxa"/>
                  <w:tcBorders>
                    <w:top w:val="single" w:sz="4" w:space="0" w:color="auto"/>
                    <w:left w:val="single" w:sz="4" w:space="0" w:color="auto"/>
                    <w:bottom w:val="single" w:sz="4" w:space="0" w:color="auto"/>
                    <w:right w:val="single" w:sz="4" w:space="0" w:color="auto"/>
                  </w:tcBorders>
                </w:tcPr>
                <w:p w:rsidR="00D90A62" w:rsidRPr="00824780" w:rsidRDefault="00D90A62" w:rsidP="00824780">
                  <w:pPr>
                    <w:jc w:val="center"/>
                    <w:rPr>
                      <w:rFonts w:ascii="Baskerville Old Face" w:hAnsi="Baskerville Old Face"/>
                      <w:sz w:val="18"/>
                      <w:szCs w:val="18"/>
                    </w:rPr>
                  </w:pPr>
                  <w:r w:rsidRPr="00824780">
                    <w:rPr>
                      <w:rFonts w:ascii="Baskerville Old Face" w:hAnsi="Baskerville Old Face"/>
                      <w:sz w:val="18"/>
                      <w:szCs w:val="18"/>
                    </w:rPr>
                    <w:t xml:space="preserve">Create and present a </w:t>
                  </w:r>
                  <w:r w:rsidRPr="005207D1">
                    <w:rPr>
                      <w:rFonts w:ascii="Baskerville Old Face" w:hAnsi="Baskerville Old Face"/>
                      <w:b/>
                      <w:sz w:val="18"/>
                      <w:szCs w:val="18"/>
                      <w:highlight w:val="yellow"/>
                      <w:u w:val="single"/>
                    </w:rPr>
                    <w:t>plausible</w:t>
                  </w:r>
                  <w:r w:rsidRPr="00824780">
                    <w:rPr>
                      <w:rFonts w:ascii="Baskerville Old Face" w:hAnsi="Baskerville Old Face"/>
                      <w:sz w:val="18"/>
                      <w:szCs w:val="18"/>
                    </w:rPr>
                    <w:t xml:space="preserve"> example of visual and multimedia presentations—</w:t>
                  </w:r>
                  <w:r w:rsidRPr="00A11AF4">
                    <w:rPr>
                      <w:rFonts w:ascii="Baskerville Old Face" w:hAnsi="Baskerville Old Face"/>
                      <w:b/>
                      <w:sz w:val="18"/>
                      <w:szCs w:val="18"/>
                      <w:highlight w:val="yellow"/>
                      <w:u w:val="single"/>
                    </w:rPr>
                    <w:t>with support</w:t>
                  </w:r>
                  <w:r w:rsidRPr="00824780">
                    <w:rPr>
                      <w:rFonts w:ascii="Baskerville Old Face" w:hAnsi="Baskerville Old Face"/>
                      <w:sz w:val="18"/>
                      <w:szCs w:val="18"/>
                    </w:rPr>
                    <w:t>--including an illustrated report, a role play that ends with a tableau, a dramatization, presentation software, a newscast with reasonable detail, clarity, and organization to explain, to persuade, and to entertain.</w:t>
                  </w:r>
                </w:p>
              </w:tc>
              <w:tc>
                <w:tcPr>
                  <w:tcW w:w="1908" w:type="dxa"/>
                  <w:tcBorders>
                    <w:top w:val="single" w:sz="4" w:space="0" w:color="auto"/>
                    <w:left w:val="single" w:sz="4" w:space="0" w:color="auto"/>
                    <w:bottom w:val="single" w:sz="4" w:space="0" w:color="auto"/>
                    <w:right w:val="single" w:sz="4" w:space="0" w:color="auto"/>
                  </w:tcBorders>
                </w:tcPr>
                <w:p w:rsidR="00D90A62" w:rsidRPr="00824780" w:rsidRDefault="00D90A62" w:rsidP="00824780">
                  <w:pPr>
                    <w:jc w:val="center"/>
                    <w:rPr>
                      <w:rFonts w:ascii="Baskerville Old Face" w:hAnsi="Baskerville Old Face"/>
                      <w:sz w:val="18"/>
                      <w:szCs w:val="18"/>
                    </w:rPr>
                  </w:pPr>
                  <w:r w:rsidRPr="00824780">
                    <w:rPr>
                      <w:rFonts w:ascii="Baskerville Old Face" w:hAnsi="Baskerville Old Face"/>
                      <w:sz w:val="18"/>
                      <w:szCs w:val="18"/>
                    </w:rPr>
                    <w:t xml:space="preserve">Create and present </w:t>
                  </w:r>
                  <w:r w:rsidRPr="00A11AF4">
                    <w:rPr>
                      <w:rFonts w:ascii="Baskerville Old Face" w:hAnsi="Baskerville Old Face"/>
                      <w:b/>
                      <w:sz w:val="18"/>
                      <w:szCs w:val="18"/>
                      <w:highlight w:val="red"/>
                      <w:u w:val="single"/>
                    </w:rPr>
                    <w:t>one form</w:t>
                  </w:r>
                  <w:r w:rsidRPr="00824780">
                    <w:rPr>
                      <w:rFonts w:ascii="Baskerville Old Face" w:hAnsi="Baskerville Old Face"/>
                      <w:sz w:val="18"/>
                      <w:szCs w:val="18"/>
                    </w:rPr>
                    <w:t xml:space="preserve"> of visual and multimedia presentation, including one of the following:  an illustrated report, a role play that ends with a tableau, a dramatization, presentation software, a newscast with ineffective or inadequate detail; limited clarity, and organization to explain, to persuade, and to entertain.</w:t>
                  </w:r>
                </w:p>
              </w:tc>
            </w:tr>
            <w:tr w:rsidR="00D90A62" w:rsidTr="00824780">
              <w:tc>
                <w:tcPr>
                  <w:tcW w:w="828" w:type="dxa"/>
                  <w:tcBorders>
                    <w:top w:val="single" w:sz="4" w:space="0" w:color="auto"/>
                    <w:left w:val="single" w:sz="4" w:space="0" w:color="auto"/>
                    <w:bottom w:val="single" w:sz="4" w:space="0" w:color="auto"/>
                    <w:right w:val="single" w:sz="4" w:space="0" w:color="auto"/>
                  </w:tcBorders>
                </w:tcPr>
                <w:p w:rsidR="00D90A62" w:rsidRPr="00824780" w:rsidRDefault="00D90A62" w:rsidP="00824780">
                  <w:pPr>
                    <w:jc w:val="center"/>
                    <w:rPr>
                      <w:rFonts w:ascii="Baskerville Old Face" w:hAnsi="Baskerville Old Face"/>
                    </w:rPr>
                  </w:pPr>
                  <w:r w:rsidRPr="00824780">
                    <w:rPr>
                      <w:rFonts w:ascii="Baskerville Old Face" w:hAnsi="Baskerville Old Face"/>
                    </w:rPr>
                    <w:t>CC8.7</w:t>
                  </w:r>
                </w:p>
              </w:tc>
              <w:tc>
                <w:tcPr>
                  <w:tcW w:w="1980" w:type="dxa"/>
                  <w:tcBorders>
                    <w:top w:val="single" w:sz="4" w:space="0" w:color="auto"/>
                    <w:left w:val="single" w:sz="4" w:space="0" w:color="auto"/>
                    <w:bottom w:val="single" w:sz="4" w:space="0" w:color="auto"/>
                    <w:right w:val="single" w:sz="4" w:space="0" w:color="auto"/>
                  </w:tcBorders>
                </w:tcPr>
                <w:p w:rsidR="00D90A62" w:rsidRPr="00824780" w:rsidRDefault="00D90A62" w:rsidP="00824780">
                  <w:pPr>
                    <w:jc w:val="center"/>
                    <w:rPr>
                      <w:rFonts w:ascii="Baskerville Old Face" w:hAnsi="Baskerville Old Face"/>
                      <w:sz w:val="18"/>
                      <w:szCs w:val="18"/>
                    </w:rPr>
                  </w:pPr>
                  <w:r w:rsidRPr="00824780">
                    <w:rPr>
                      <w:rFonts w:ascii="Baskerville Old Face" w:hAnsi="Baskerville Old Face"/>
                      <w:sz w:val="18"/>
                      <w:szCs w:val="18"/>
                    </w:rPr>
                    <w:t xml:space="preserve">Use </w:t>
                  </w:r>
                  <w:r w:rsidRPr="005207D1">
                    <w:rPr>
                      <w:rFonts w:ascii="Baskerville Old Face" w:hAnsi="Baskerville Old Face"/>
                      <w:b/>
                      <w:sz w:val="18"/>
                      <w:szCs w:val="18"/>
                      <w:highlight w:val="green"/>
                      <w:u w:val="single"/>
                    </w:rPr>
                    <w:t>insightful</w:t>
                  </w:r>
                  <w:r w:rsidRPr="00824780">
                    <w:rPr>
                      <w:rFonts w:ascii="Baskerville Old Face" w:hAnsi="Baskerville Old Face"/>
                      <w:sz w:val="18"/>
                      <w:szCs w:val="18"/>
                    </w:rPr>
                    <w:t xml:space="preserve"> oral language to </w:t>
                  </w:r>
                  <w:r w:rsidRPr="005207D1">
                    <w:rPr>
                      <w:rFonts w:ascii="Baskerville Old Face" w:hAnsi="Baskerville Old Face"/>
                      <w:b/>
                      <w:sz w:val="18"/>
                      <w:szCs w:val="18"/>
                      <w:highlight w:val="green"/>
                      <w:u w:val="single"/>
                    </w:rPr>
                    <w:t>effectively and compellingly express</w:t>
                  </w:r>
                  <w:r w:rsidRPr="00824780">
                    <w:rPr>
                      <w:rFonts w:ascii="Baskerville Old Face" w:hAnsi="Baskerville Old Face"/>
                      <w:sz w:val="18"/>
                      <w:szCs w:val="18"/>
                    </w:rPr>
                    <w:t xml:space="preserve"> information and ideas of complexity in formal and informal situations.</w:t>
                  </w:r>
                </w:p>
              </w:tc>
              <w:tc>
                <w:tcPr>
                  <w:tcW w:w="1800" w:type="dxa"/>
                  <w:tcBorders>
                    <w:top w:val="single" w:sz="4" w:space="0" w:color="auto"/>
                    <w:left w:val="single" w:sz="4" w:space="0" w:color="auto"/>
                    <w:bottom w:val="single" w:sz="4" w:space="0" w:color="auto"/>
                    <w:right w:val="single" w:sz="4" w:space="0" w:color="auto"/>
                  </w:tcBorders>
                </w:tcPr>
                <w:p w:rsidR="00D90A62" w:rsidRPr="00824780" w:rsidRDefault="00D90A62" w:rsidP="00824780">
                  <w:pPr>
                    <w:jc w:val="center"/>
                    <w:rPr>
                      <w:rFonts w:ascii="Baskerville Old Face" w:hAnsi="Baskerville Old Face"/>
                      <w:sz w:val="18"/>
                      <w:szCs w:val="18"/>
                    </w:rPr>
                  </w:pPr>
                  <w:r w:rsidRPr="00824780">
                    <w:rPr>
                      <w:rFonts w:ascii="Baskerville Old Face" w:hAnsi="Baskerville Old Face"/>
                      <w:sz w:val="18"/>
                      <w:szCs w:val="18"/>
                    </w:rPr>
                    <w:t xml:space="preserve">Use oral language to </w:t>
                  </w:r>
                  <w:r w:rsidRPr="005207D1">
                    <w:rPr>
                      <w:rFonts w:ascii="Baskerville Old Face" w:hAnsi="Baskerville Old Face"/>
                      <w:b/>
                      <w:sz w:val="18"/>
                      <w:szCs w:val="18"/>
                      <w:highlight w:val="darkCyan"/>
                      <w:u w:val="single"/>
                    </w:rPr>
                    <w:t>effectively</w:t>
                  </w:r>
                  <w:r w:rsidRPr="00824780">
                    <w:rPr>
                      <w:rFonts w:ascii="Baskerville Old Face" w:hAnsi="Baskerville Old Face"/>
                      <w:sz w:val="18"/>
                      <w:szCs w:val="18"/>
                    </w:rPr>
                    <w:t xml:space="preserve"> express information and ideas of complexity in formal and informal situations.</w:t>
                  </w:r>
                </w:p>
              </w:tc>
              <w:tc>
                <w:tcPr>
                  <w:tcW w:w="2340" w:type="dxa"/>
                  <w:tcBorders>
                    <w:top w:val="single" w:sz="4" w:space="0" w:color="auto"/>
                    <w:left w:val="single" w:sz="4" w:space="0" w:color="auto"/>
                    <w:bottom w:val="single" w:sz="4" w:space="0" w:color="auto"/>
                    <w:right w:val="single" w:sz="4" w:space="0" w:color="auto"/>
                  </w:tcBorders>
                </w:tcPr>
                <w:p w:rsidR="00D90A62" w:rsidRPr="00824780" w:rsidRDefault="00D90A62" w:rsidP="00824780">
                  <w:pPr>
                    <w:jc w:val="center"/>
                    <w:rPr>
                      <w:rFonts w:ascii="Baskerville Old Face" w:hAnsi="Baskerville Old Face"/>
                      <w:sz w:val="18"/>
                      <w:szCs w:val="18"/>
                    </w:rPr>
                  </w:pPr>
                  <w:r w:rsidRPr="00824780">
                    <w:rPr>
                      <w:rFonts w:ascii="Baskerville Old Face" w:hAnsi="Baskerville Old Face"/>
                      <w:sz w:val="18"/>
                      <w:szCs w:val="18"/>
                    </w:rPr>
                    <w:t xml:space="preserve">Use </w:t>
                  </w:r>
                  <w:r w:rsidRPr="00A11AF4">
                    <w:rPr>
                      <w:rFonts w:ascii="Baskerville Old Face" w:hAnsi="Baskerville Old Face"/>
                      <w:b/>
                      <w:sz w:val="18"/>
                      <w:szCs w:val="18"/>
                      <w:highlight w:val="yellow"/>
                      <w:u w:val="single"/>
                    </w:rPr>
                    <w:t>appropriate</w:t>
                  </w:r>
                  <w:r w:rsidRPr="00824780">
                    <w:rPr>
                      <w:rFonts w:ascii="Baskerville Old Face" w:hAnsi="Baskerville Old Face"/>
                      <w:sz w:val="18"/>
                      <w:szCs w:val="18"/>
                    </w:rPr>
                    <w:t xml:space="preserve"> oral language to support information and ideas of complexity in formal and informal situations—with some support.</w:t>
                  </w:r>
                </w:p>
              </w:tc>
              <w:tc>
                <w:tcPr>
                  <w:tcW w:w="1908" w:type="dxa"/>
                  <w:tcBorders>
                    <w:top w:val="single" w:sz="4" w:space="0" w:color="auto"/>
                    <w:left w:val="single" w:sz="4" w:space="0" w:color="auto"/>
                    <w:bottom w:val="single" w:sz="4" w:space="0" w:color="auto"/>
                    <w:right w:val="single" w:sz="4" w:space="0" w:color="auto"/>
                  </w:tcBorders>
                </w:tcPr>
                <w:p w:rsidR="00D90A62" w:rsidRPr="00824780" w:rsidRDefault="00D90A62" w:rsidP="00824780">
                  <w:pPr>
                    <w:jc w:val="center"/>
                    <w:rPr>
                      <w:rFonts w:ascii="Baskerville Old Face" w:hAnsi="Baskerville Old Face"/>
                      <w:sz w:val="18"/>
                      <w:szCs w:val="18"/>
                    </w:rPr>
                  </w:pPr>
                  <w:r w:rsidRPr="00A11AF4">
                    <w:rPr>
                      <w:rFonts w:ascii="Baskerville Old Face" w:hAnsi="Baskerville Old Face"/>
                      <w:b/>
                      <w:sz w:val="18"/>
                      <w:szCs w:val="18"/>
                      <w:highlight w:val="red"/>
                      <w:u w:val="single"/>
                    </w:rPr>
                    <w:t>Ineffective or vague use</w:t>
                  </w:r>
                  <w:r w:rsidRPr="00824780">
                    <w:rPr>
                      <w:rFonts w:ascii="Baskerville Old Face" w:hAnsi="Baskerville Old Face"/>
                      <w:sz w:val="18"/>
                      <w:szCs w:val="18"/>
                    </w:rPr>
                    <w:t xml:space="preserve"> of oral language—</w:t>
                  </w:r>
                  <w:r w:rsidRPr="00A11AF4">
                    <w:rPr>
                      <w:rFonts w:ascii="Baskerville Old Face" w:hAnsi="Baskerville Old Face"/>
                      <w:b/>
                      <w:sz w:val="18"/>
                      <w:szCs w:val="18"/>
                      <w:highlight w:val="red"/>
                      <w:u w:val="single"/>
                    </w:rPr>
                    <w:t>with some support</w:t>
                  </w:r>
                  <w:r w:rsidRPr="00824780">
                    <w:rPr>
                      <w:rFonts w:ascii="Baskerville Old Face" w:hAnsi="Baskerville Old Face"/>
                      <w:sz w:val="18"/>
                      <w:szCs w:val="18"/>
                    </w:rPr>
                    <w:t>--to express information and ideas of complexity in formal and informal situations.</w:t>
                  </w:r>
                </w:p>
              </w:tc>
            </w:tr>
            <w:tr w:rsidR="00D90A62" w:rsidTr="00824780">
              <w:tc>
                <w:tcPr>
                  <w:tcW w:w="828" w:type="dxa"/>
                  <w:tcBorders>
                    <w:top w:val="single" w:sz="4" w:space="0" w:color="auto"/>
                    <w:left w:val="single" w:sz="4" w:space="0" w:color="auto"/>
                    <w:bottom w:val="single" w:sz="4" w:space="0" w:color="auto"/>
                    <w:right w:val="single" w:sz="4" w:space="0" w:color="auto"/>
                  </w:tcBorders>
                </w:tcPr>
                <w:p w:rsidR="00D90A62" w:rsidRPr="00824780" w:rsidRDefault="00D90A62" w:rsidP="00824780">
                  <w:pPr>
                    <w:jc w:val="center"/>
                    <w:rPr>
                      <w:rFonts w:ascii="Baskerville Old Face" w:hAnsi="Baskerville Old Face"/>
                    </w:rPr>
                  </w:pPr>
                  <w:r w:rsidRPr="00824780">
                    <w:rPr>
                      <w:rFonts w:ascii="Baskerville Old Face" w:hAnsi="Baskerville Old Face"/>
                    </w:rPr>
                    <w:t>AR8.2</w:t>
                  </w:r>
                </w:p>
              </w:tc>
              <w:tc>
                <w:tcPr>
                  <w:tcW w:w="1980" w:type="dxa"/>
                  <w:tcBorders>
                    <w:top w:val="single" w:sz="4" w:space="0" w:color="auto"/>
                    <w:left w:val="single" w:sz="4" w:space="0" w:color="auto"/>
                    <w:bottom w:val="single" w:sz="4" w:space="0" w:color="auto"/>
                    <w:right w:val="single" w:sz="4" w:space="0" w:color="auto"/>
                  </w:tcBorders>
                </w:tcPr>
                <w:p w:rsidR="00D90A62" w:rsidRPr="00824780" w:rsidRDefault="00D90A62" w:rsidP="00824780">
                  <w:pPr>
                    <w:jc w:val="center"/>
                    <w:rPr>
                      <w:rFonts w:ascii="Baskerville Old Face" w:hAnsi="Baskerville Old Face"/>
                      <w:sz w:val="18"/>
                      <w:szCs w:val="18"/>
                    </w:rPr>
                  </w:pPr>
                  <w:r w:rsidRPr="005207D1">
                    <w:rPr>
                      <w:rFonts w:ascii="Baskerville Old Face" w:hAnsi="Baskerville Old Face"/>
                      <w:b/>
                      <w:sz w:val="18"/>
                      <w:szCs w:val="18"/>
                      <w:highlight w:val="green"/>
                      <w:u w:val="single"/>
                    </w:rPr>
                    <w:t>Astute</w:t>
                  </w:r>
                  <w:r w:rsidRPr="00824780">
                    <w:rPr>
                      <w:rFonts w:ascii="Baskerville Old Face" w:hAnsi="Baskerville Old Face"/>
                      <w:sz w:val="18"/>
                      <w:szCs w:val="18"/>
                    </w:rPr>
                    <w:t xml:space="preserve"> appraisal of own and others’ work for clarity, correctness, and variety.</w:t>
                  </w:r>
                </w:p>
              </w:tc>
              <w:tc>
                <w:tcPr>
                  <w:tcW w:w="1800" w:type="dxa"/>
                  <w:tcBorders>
                    <w:top w:val="single" w:sz="4" w:space="0" w:color="auto"/>
                    <w:left w:val="single" w:sz="4" w:space="0" w:color="auto"/>
                    <w:bottom w:val="single" w:sz="4" w:space="0" w:color="auto"/>
                    <w:right w:val="single" w:sz="4" w:space="0" w:color="auto"/>
                  </w:tcBorders>
                </w:tcPr>
                <w:p w:rsidR="00D90A62" w:rsidRPr="00824780" w:rsidRDefault="00D90A62" w:rsidP="00824780">
                  <w:pPr>
                    <w:jc w:val="center"/>
                    <w:rPr>
                      <w:rFonts w:ascii="Baskerville Old Face" w:hAnsi="Baskerville Old Face"/>
                      <w:sz w:val="18"/>
                      <w:szCs w:val="18"/>
                    </w:rPr>
                  </w:pPr>
                  <w:r w:rsidRPr="005207D1">
                    <w:rPr>
                      <w:rFonts w:ascii="Baskerville Old Face" w:hAnsi="Baskerville Old Face"/>
                      <w:b/>
                      <w:sz w:val="18"/>
                      <w:szCs w:val="18"/>
                      <w:highlight w:val="darkCyan"/>
                      <w:u w:val="single"/>
                    </w:rPr>
                    <w:t>Appraise</w:t>
                  </w:r>
                  <w:r w:rsidRPr="00824780">
                    <w:rPr>
                      <w:rFonts w:ascii="Baskerville Old Face" w:hAnsi="Baskerville Old Face"/>
                      <w:sz w:val="18"/>
                      <w:szCs w:val="18"/>
                    </w:rPr>
                    <w:t xml:space="preserve"> your own and others’ work for clarity, correctness, and variety.</w:t>
                  </w:r>
                </w:p>
              </w:tc>
              <w:tc>
                <w:tcPr>
                  <w:tcW w:w="2340" w:type="dxa"/>
                  <w:tcBorders>
                    <w:top w:val="single" w:sz="4" w:space="0" w:color="auto"/>
                    <w:left w:val="single" w:sz="4" w:space="0" w:color="auto"/>
                    <w:bottom w:val="single" w:sz="4" w:space="0" w:color="auto"/>
                    <w:right w:val="single" w:sz="4" w:space="0" w:color="auto"/>
                  </w:tcBorders>
                </w:tcPr>
                <w:p w:rsidR="00D90A62" w:rsidRPr="00824780" w:rsidRDefault="00D90A62" w:rsidP="00824780">
                  <w:pPr>
                    <w:jc w:val="center"/>
                    <w:rPr>
                      <w:rFonts w:ascii="Baskerville Old Face" w:hAnsi="Baskerville Old Face"/>
                      <w:sz w:val="18"/>
                      <w:szCs w:val="18"/>
                    </w:rPr>
                  </w:pPr>
                  <w:r w:rsidRPr="005207D1">
                    <w:rPr>
                      <w:rFonts w:ascii="Baskerville Old Face" w:hAnsi="Baskerville Old Face"/>
                      <w:b/>
                      <w:sz w:val="18"/>
                      <w:szCs w:val="18"/>
                      <w:highlight w:val="yellow"/>
                      <w:u w:val="single"/>
                    </w:rPr>
                    <w:t>Appropriate</w:t>
                  </w:r>
                  <w:r w:rsidRPr="00824780">
                    <w:rPr>
                      <w:rFonts w:ascii="Baskerville Old Face" w:hAnsi="Baskerville Old Face"/>
                      <w:sz w:val="18"/>
                      <w:szCs w:val="18"/>
                    </w:rPr>
                    <w:t xml:space="preserve"> appraisal of your own and others’ work for clarity, correctness, and variety—with support.</w:t>
                  </w:r>
                </w:p>
              </w:tc>
              <w:tc>
                <w:tcPr>
                  <w:tcW w:w="1908" w:type="dxa"/>
                  <w:tcBorders>
                    <w:top w:val="single" w:sz="4" w:space="0" w:color="auto"/>
                    <w:left w:val="single" w:sz="4" w:space="0" w:color="auto"/>
                    <w:bottom w:val="single" w:sz="4" w:space="0" w:color="auto"/>
                    <w:right w:val="single" w:sz="4" w:space="0" w:color="auto"/>
                  </w:tcBorders>
                </w:tcPr>
                <w:p w:rsidR="00D90A62" w:rsidRPr="00824780" w:rsidRDefault="00D90A62" w:rsidP="00824780">
                  <w:pPr>
                    <w:jc w:val="center"/>
                    <w:rPr>
                      <w:rFonts w:ascii="Baskerville Old Face" w:hAnsi="Baskerville Old Face"/>
                      <w:sz w:val="18"/>
                      <w:szCs w:val="18"/>
                    </w:rPr>
                  </w:pPr>
                  <w:r w:rsidRPr="005207D1">
                    <w:rPr>
                      <w:rFonts w:ascii="Baskerville Old Face" w:hAnsi="Baskerville Old Face"/>
                      <w:b/>
                      <w:sz w:val="18"/>
                      <w:szCs w:val="18"/>
                      <w:highlight w:val="red"/>
                      <w:u w:val="single"/>
                    </w:rPr>
                    <w:t>Ineffective and inaccurate</w:t>
                  </w:r>
                  <w:r w:rsidRPr="00824780">
                    <w:rPr>
                      <w:rFonts w:ascii="Baskerville Old Face" w:hAnsi="Baskerville Old Face"/>
                      <w:sz w:val="18"/>
                      <w:szCs w:val="18"/>
                    </w:rPr>
                    <w:t xml:space="preserve"> appraisal of your own and others’ work for clarity, correctness, and variety—with some support.</w:t>
                  </w:r>
                </w:p>
              </w:tc>
            </w:tr>
          </w:tbl>
          <w:p w:rsidR="00D90A62" w:rsidRDefault="00D90A62" w:rsidP="0051111B">
            <w:pPr>
              <w:rPr>
                <w:rFonts w:ascii="Baskerville Old Face" w:hAnsi="Baskerville Old Face"/>
                <w:sz w:val="32"/>
                <w:szCs w:val="32"/>
              </w:rPr>
            </w:pPr>
          </w:p>
          <w:p w:rsidR="00D90A62" w:rsidRDefault="00D90A62" w:rsidP="00432190">
            <w:pPr>
              <w:jc w:val="center"/>
              <w:rPr>
                <w:rFonts w:ascii="Baskerville Old Face" w:hAnsi="Baskerville Old Face"/>
                <w:sz w:val="32"/>
                <w:szCs w:val="32"/>
              </w:rPr>
            </w:pPr>
            <w:r>
              <w:rPr>
                <w:rFonts w:ascii="Baskerville Old Face" w:hAnsi="Baskerville Old Face"/>
                <w:sz w:val="32"/>
                <w:szCs w:val="32"/>
              </w:rPr>
              <w:t xml:space="preserve">                                                                                 </w:t>
            </w:r>
          </w:p>
          <w:p w:rsidR="00D90A62" w:rsidRDefault="00D90A62" w:rsidP="0051111B">
            <w:pPr>
              <w:rPr>
                <w:rFonts w:ascii="Baskerville Old Face" w:hAnsi="Baskerville Old Face"/>
                <w:sz w:val="32"/>
                <w:szCs w:val="32"/>
              </w:rPr>
            </w:pPr>
            <w:r>
              <w:rPr>
                <w:rFonts w:ascii="Baskerville Old Face" w:hAnsi="Baskerville Old Face"/>
                <w:sz w:val="32"/>
                <w:szCs w:val="32"/>
              </w:rPr>
              <w:t xml:space="preserve">                                                           </w:t>
            </w:r>
          </w:p>
          <w:p w:rsidR="00D90A62" w:rsidRDefault="00D90A62" w:rsidP="0051111B">
            <w:pPr>
              <w:rPr>
                <w:rFonts w:ascii="Baskerville Old Face" w:hAnsi="Baskerville Old Face"/>
                <w:sz w:val="32"/>
                <w:szCs w:val="32"/>
              </w:rPr>
            </w:pPr>
          </w:p>
          <w:p w:rsidR="00D90A62" w:rsidRDefault="00D90A62" w:rsidP="0051111B">
            <w:pPr>
              <w:rPr>
                <w:rFonts w:ascii="Baskerville Old Face" w:hAnsi="Baskerville Old Face"/>
                <w:sz w:val="32"/>
                <w:szCs w:val="32"/>
              </w:rPr>
            </w:pPr>
          </w:p>
          <w:p w:rsidR="00D90A62" w:rsidRDefault="00D90A62" w:rsidP="0051111B">
            <w:pPr>
              <w:rPr>
                <w:rFonts w:ascii="Baskerville Old Face" w:hAnsi="Baskerville Old Face"/>
                <w:sz w:val="32"/>
                <w:szCs w:val="32"/>
              </w:rPr>
            </w:pPr>
          </w:p>
          <w:p w:rsidR="00D90A62" w:rsidRDefault="00D90A62" w:rsidP="0051111B">
            <w:pPr>
              <w:rPr>
                <w:rFonts w:ascii="Baskerville Old Face" w:hAnsi="Baskerville Old Face"/>
                <w:sz w:val="32"/>
                <w:szCs w:val="32"/>
              </w:rPr>
            </w:pPr>
          </w:p>
          <w:p w:rsidR="00D90A62" w:rsidRDefault="00D90A62" w:rsidP="0051111B">
            <w:pPr>
              <w:rPr>
                <w:rFonts w:ascii="Baskerville Old Face" w:hAnsi="Baskerville Old Face"/>
                <w:sz w:val="32"/>
                <w:szCs w:val="32"/>
              </w:rPr>
            </w:pPr>
          </w:p>
          <w:p w:rsidR="00D90A62" w:rsidRDefault="00D90A62" w:rsidP="0051111B">
            <w:pPr>
              <w:rPr>
                <w:rFonts w:ascii="Baskerville Old Face" w:hAnsi="Baskerville Old Face"/>
                <w:sz w:val="32"/>
                <w:szCs w:val="32"/>
              </w:rPr>
            </w:pPr>
          </w:p>
          <w:p w:rsidR="00D90A62" w:rsidRDefault="00D90A62" w:rsidP="0051111B">
            <w:pPr>
              <w:rPr>
                <w:rFonts w:ascii="Baskerville Old Face" w:hAnsi="Baskerville Old Face"/>
                <w:sz w:val="32"/>
                <w:szCs w:val="32"/>
              </w:rPr>
            </w:pPr>
          </w:p>
          <w:p w:rsidR="00D90A62" w:rsidRDefault="00D90A62" w:rsidP="0051111B">
            <w:pPr>
              <w:rPr>
                <w:rFonts w:ascii="Baskerville Old Face" w:hAnsi="Baskerville Old Face"/>
                <w:sz w:val="32"/>
                <w:szCs w:val="32"/>
              </w:rPr>
            </w:pPr>
          </w:p>
          <w:p w:rsidR="00D90A62" w:rsidRDefault="00D90A62" w:rsidP="0051111B">
            <w:pPr>
              <w:rPr>
                <w:rFonts w:ascii="Baskerville Old Face" w:hAnsi="Baskerville Old Face"/>
                <w:sz w:val="32"/>
                <w:szCs w:val="32"/>
              </w:rPr>
            </w:pPr>
          </w:p>
          <w:p w:rsidR="00432190" w:rsidRDefault="00432190" w:rsidP="0051111B">
            <w:pPr>
              <w:rPr>
                <w:rFonts w:ascii="Baskerville Old Face" w:hAnsi="Baskerville Old Face"/>
                <w:sz w:val="32"/>
                <w:szCs w:val="32"/>
              </w:rPr>
            </w:pPr>
          </w:p>
          <w:p w:rsidR="00432190" w:rsidRDefault="00432190" w:rsidP="0051111B">
            <w:pPr>
              <w:rPr>
                <w:rFonts w:ascii="Baskerville Old Face" w:hAnsi="Baskerville Old Face"/>
                <w:sz w:val="32"/>
                <w:szCs w:val="32"/>
              </w:rPr>
            </w:pPr>
          </w:p>
          <w:p w:rsidR="00432190" w:rsidRDefault="00432190" w:rsidP="0051111B">
            <w:pPr>
              <w:rPr>
                <w:rFonts w:ascii="Baskerville Old Face" w:hAnsi="Baskerville Old Face"/>
                <w:sz w:val="32"/>
                <w:szCs w:val="32"/>
              </w:rPr>
            </w:pPr>
          </w:p>
          <w:p w:rsidR="00D90A62" w:rsidRDefault="00D90A62" w:rsidP="0051111B">
            <w:pPr>
              <w:rPr>
                <w:rFonts w:ascii="Baskerville Old Face" w:hAnsi="Baskerville Old Face"/>
                <w:sz w:val="32"/>
                <w:szCs w:val="32"/>
              </w:rPr>
            </w:pPr>
          </w:p>
          <w:p w:rsidR="00D90A62" w:rsidRDefault="00D90A62" w:rsidP="0051111B">
            <w:pPr>
              <w:rPr>
                <w:rFonts w:ascii="Baskerville Old Face" w:hAnsi="Baskerville Old Face"/>
                <w:sz w:val="32"/>
                <w:szCs w:val="32"/>
              </w:rPr>
            </w:pPr>
          </w:p>
          <w:p w:rsidR="00D90A62" w:rsidRDefault="00D90A62" w:rsidP="0051111B">
            <w:pPr>
              <w:rPr>
                <w:rFonts w:ascii="Baskerville Old Face" w:hAnsi="Baskerville Old Face"/>
                <w:sz w:val="32"/>
                <w:szCs w:val="32"/>
              </w:rPr>
            </w:pPr>
          </w:p>
          <w:p w:rsidR="00D90A62" w:rsidRDefault="00D90A62" w:rsidP="0051111B">
            <w:pPr>
              <w:rPr>
                <w:rFonts w:ascii="Baskerville Old Face" w:hAnsi="Baskerville Old Face"/>
                <w:sz w:val="32"/>
                <w:szCs w:val="32"/>
              </w:rPr>
            </w:pPr>
          </w:p>
          <w:p w:rsidR="00D90A62" w:rsidRDefault="00D90A62" w:rsidP="0051111B">
            <w:pPr>
              <w:rPr>
                <w:rFonts w:ascii="Baskerville Old Face" w:hAnsi="Baskerville Old Face"/>
                <w:sz w:val="32"/>
                <w:szCs w:val="32"/>
              </w:rPr>
            </w:pPr>
          </w:p>
          <w:p w:rsidR="00D90A62" w:rsidRPr="001C2866" w:rsidRDefault="00D90A62" w:rsidP="0051111B">
            <w:pPr>
              <w:rPr>
                <w:rFonts w:ascii="Baskerville Old Face" w:hAnsi="Baskerville Old Face"/>
                <w:sz w:val="32"/>
                <w:szCs w:val="32"/>
              </w:rPr>
            </w:pPr>
            <w:r>
              <w:rPr>
                <w:rFonts w:ascii="Baskerville Old Face" w:hAnsi="Baskerville Old Face"/>
                <w:sz w:val="32"/>
                <w:szCs w:val="32"/>
              </w:rPr>
              <w:lastRenderedPageBreak/>
              <w:t xml:space="preserve">                                                            Student Rubric – Press Conference</w:t>
            </w:r>
          </w:p>
          <w:p w:rsidR="00D90A62" w:rsidRDefault="00D90A62" w:rsidP="005C4CCA">
            <w:pPr>
              <w:rPr>
                <w:b/>
                <w:bCs/>
              </w:rPr>
            </w:pPr>
          </w:p>
          <w:tbl>
            <w:tblPr>
              <w:tblW w:w="9374" w:type="dxa"/>
              <w:tblInd w:w="2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0" w:type="dxa"/>
                <w:bottom w:w="72" w:type="dxa"/>
                <w:right w:w="0" w:type="dxa"/>
              </w:tblCellMar>
              <w:tblLook w:val="01E0" w:firstRow="1" w:lastRow="1" w:firstColumn="1" w:lastColumn="1" w:noHBand="0" w:noVBand="0"/>
            </w:tblPr>
            <w:tblGrid>
              <w:gridCol w:w="1874"/>
              <w:gridCol w:w="1875"/>
              <w:gridCol w:w="1875"/>
              <w:gridCol w:w="1875"/>
              <w:gridCol w:w="1875"/>
            </w:tblGrid>
            <w:tr w:rsidR="00D90A62" w:rsidTr="0051111B">
              <w:trPr>
                <w:trHeight w:val="28"/>
              </w:trPr>
              <w:tc>
                <w:tcPr>
                  <w:tcW w:w="1874" w:type="dxa"/>
                  <w:tcBorders>
                    <w:top w:val="single" w:sz="4" w:space="0" w:color="auto"/>
                    <w:left w:val="single" w:sz="4" w:space="0" w:color="auto"/>
                    <w:bottom w:val="single" w:sz="4" w:space="0" w:color="auto"/>
                    <w:right w:val="single" w:sz="4" w:space="0" w:color="auto"/>
                  </w:tcBorders>
                  <w:shd w:val="clear" w:color="auto" w:fill="E0E0E0"/>
                </w:tcPr>
                <w:p w:rsidR="00D90A62" w:rsidRPr="00887899" w:rsidRDefault="00D90A62" w:rsidP="00237277">
                  <w:pPr>
                    <w:pStyle w:val="06-LM-Rubric-H1"/>
                    <w:rPr>
                      <w:lang w:val="en-CA"/>
                    </w:rPr>
                  </w:pPr>
                  <w:r w:rsidRPr="00887899">
                    <w:rPr>
                      <w:lang w:val="en-CA"/>
                    </w:rPr>
                    <w:t>crIteria</w:t>
                  </w:r>
                </w:p>
              </w:tc>
              <w:tc>
                <w:tcPr>
                  <w:tcW w:w="1875" w:type="dxa"/>
                  <w:tcBorders>
                    <w:top w:val="single" w:sz="4" w:space="0" w:color="auto"/>
                    <w:left w:val="single" w:sz="4" w:space="0" w:color="auto"/>
                    <w:bottom w:val="single" w:sz="4" w:space="0" w:color="auto"/>
                    <w:right w:val="single" w:sz="4" w:space="0" w:color="auto"/>
                  </w:tcBorders>
                  <w:shd w:val="clear" w:color="auto" w:fill="E0E0E0"/>
                </w:tcPr>
                <w:p w:rsidR="00D90A62" w:rsidRPr="00887899" w:rsidRDefault="00D90A62" w:rsidP="00237277">
                  <w:pPr>
                    <w:pStyle w:val="06-LM-Rubric-H1"/>
                    <w:rPr>
                      <w:szCs w:val="19"/>
                      <w:lang w:val="en-CA"/>
                    </w:rPr>
                  </w:pPr>
                  <w:r w:rsidRPr="00887899">
                    <w:rPr>
                      <w:szCs w:val="19"/>
                      <w:lang w:val="en-CA"/>
                    </w:rPr>
                    <w:t>Limited</w:t>
                  </w:r>
                  <w:r>
                    <w:rPr>
                      <w:szCs w:val="19"/>
                      <w:lang w:val="en-CA"/>
                    </w:rPr>
                    <w:t xml:space="preserve"> - 1</w:t>
                  </w:r>
                </w:p>
              </w:tc>
              <w:tc>
                <w:tcPr>
                  <w:tcW w:w="1875" w:type="dxa"/>
                  <w:tcBorders>
                    <w:top w:val="single" w:sz="4" w:space="0" w:color="auto"/>
                    <w:left w:val="single" w:sz="4" w:space="0" w:color="auto"/>
                    <w:bottom w:val="single" w:sz="4" w:space="0" w:color="auto"/>
                    <w:right w:val="single" w:sz="4" w:space="0" w:color="auto"/>
                  </w:tcBorders>
                  <w:shd w:val="clear" w:color="auto" w:fill="E0E0E0"/>
                </w:tcPr>
                <w:p w:rsidR="00D90A62" w:rsidRPr="00887899" w:rsidRDefault="00D90A62" w:rsidP="00237277">
                  <w:pPr>
                    <w:pStyle w:val="06-LM-Rubric-H1"/>
                    <w:rPr>
                      <w:szCs w:val="19"/>
                      <w:lang w:val="en-CA"/>
                    </w:rPr>
                  </w:pPr>
                  <w:r w:rsidRPr="00887899">
                    <w:rPr>
                      <w:szCs w:val="19"/>
                      <w:lang w:val="en-CA"/>
                    </w:rPr>
                    <w:t>ADEQUATE</w:t>
                  </w:r>
                  <w:r>
                    <w:rPr>
                      <w:szCs w:val="19"/>
                      <w:lang w:val="en-CA"/>
                    </w:rPr>
                    <w:t xml:space="preserve"> - 2</w:t>
                  </w:r>
                </w:p>
              </w:tc>
              <w:tc>
                <w:tcPr>
                  <w:tcW w:w="1875" w:type="dxa"/>
                  <w:tcBorders>
                    <w:top w:val="single" w:sz="4" w:space="0" w:color="auto"/>
                    <w:left w:val="single" w:sz="4" w:space="0" w:color="auto"/>
                    <w:bottom w:val="single" w:sz="4" w:space="0" w:color="auto"/>
                    <w:right w:val="single" w:sz="4" w:space="0" w:color="auto"/>
                  </w:tcBorders>
                  <w:shd w:val="clear" w:color="auto" w:fill="E0E0E0"/>
                </w:tcPr>
                <w:p w:rsidR="00D90A62" w:rsidRPr="00887899" w:rsidRDefault="00D90A62" w:rsidP="00237277">
                  <w:pPr>
                    <w:pStyle w:val="06-LM-Rubric-H1"/>
                    <w:rPr>
                      <w:szCs w:val="19"/>
                      <w:lang w:val="en-CA"/>
                    </w:rPr>
                  </w:pPr>
                  <w:r w:rsidRPr="00887899">
                    <w:rPr>
                      <w:szCs w:val="19"/>
                      <w:lang w:val="en-CA"/>
                    </w:rPr>
                    <w:t>proficient</w:t>
                  </w:r>
                  <w:r>
                    <w:rPr>
                      <w:szCs w:val="19"/>
                      <w:lang w:val="en-CA"/>
                    </w:rPr>
                    <w:t xml:space="preserve"> - 3</w:t>
                  </w:r>
                </w:p>
              </w:tc>
              <w:tc>
                <w:tcPr>
                  <w:tcW w:w="1875" w:type="dxa"/>
                  <w:tcBorders>
                    <w:top w:val="single" w:sz="4" w:space="0" w:color="auto"/>
                    <w:left w:val="single" w:sz="4" w:space="0" w:color="auto"/>
                    <w:bottom w:val="single" w:sz="4" w:space="0" w:color="auto"/>
                    <w:right w:val="single" w:sz="4" w:space="0" w:color="auto"/>
                  </w:tcBorders>
                  <w:shd w:val="clear" w:color="auto" w:fill="E0E0E0"/>
                </w:tcPr>
                <w:p w:rsidR="00D90A62" w:rsidRPr="00887899" w:rsidRDefault="00D90A62" w:rsidP="00237277">
                  <w:pPr>
                    <w:pStyle w:val="06-LM-Rubric-H1"/>
                    <w:rPr>
                      <w:szCs w:val="19"/>
                      <w:lang w:val="en-CA"/>
                    </w:rPr>
                  </w:pPr>
                  <w:r w:rsidRPr="00887899">
                    <w:rPr>
                      <w:szCs w:val="19"/>
                      <w:lang w:val="en-CA"/>
                    </w:rPr>
                    <w:t>excellent</w:t>
                  </w:r>
                  <w:r>
                    <w:rPr>
                      <w:szCs w:val="19"/>
                      <w:lang w:val="en-CA"/>
                    </w:rPr>
                    <w:t xml:space="preserve"> - 4</w:t>
                  </w:r>
                </w:p>
              </w:tc>
            </w:tr>
            <w:tr w:rsidR="00D90A62" w:rsidTr="0051111B">
              <w:trPr>
                <w:trHeight w:val="326"/>
              </w:trPr>
              <w:tc>
                <w:tcPr>
                  <w:tcW w:w="1874" w:type="dxa"/>
                  <w:tcBorders>
                    <w:top w:val="single" w:sz="4" w:space="0" w:color="auto"/>
                    <w:left w:val="single" w:sz="4" w:space="0" w:color="auto"/>
                    <w:bottom w:val="single" w:sz="4" w:space="0" w:color="auto"/>
                    <w:right w:val="single" w:sz="4" w:space="0" w:color="auto"/>
                  </w:tcBorders>
                </w:tcPr>
                <w:p w:rsidR="00D90A62" w:rsidRDefault="00D90A62" w:rsidP="00237277">
                  <w:pPr>
                    <w:spacing w:after="60"/>
                    <w:ind w:left="101" w:right="101"/>
                    <w:rPr>
                      <w:rStyle w:val="06-LM-Rubric-TFChar"/>
                      <w:sz w:val="18"/>
                    </w:rPr>
                  </w:pPr>
                  <w:r>
                    <w:rPr>
                      <w:rStyle w:val="06-LM-Rubric-TFChar"/>
                      <w:sz w:val="18"/>
                    </w:rPr>
                    <w:t>We worked well together.</w:t>
                  </w:r>
                </w:p>
              </w:tc>
              <w:tc>
                <w:tcPr>
                  <w:tcW w:w="1875" w:type="dxa"/>
                  <w:tcBorders>
                    <w:top w:val="single" w:sz="4" w:space="0" w:color="auto"/>
                    <w:left w:val="single" w:sz="4" w:space="0" w:color="auto"/>
                    <w:bottom w:val="single" w:sz="4" w:space="0" w:color="auto"/>
                    <w:right w:val="single" w:sz="4" w:space="0" w:color="auto"/>
                  </w:tcBorders>
                </w:tcPr>
                <w:p w:rsidR="00D90A62" w:rsidRDefault="00D90A62" w:rsidP="00237277">
                  <w:pPr>
                    <w:spacing w:after="60"/>
                    <w:ind w:left="101" w:right="101"/>
                    <w:rPr>
                      <w:rStyle w:val="06-LM-Rubric-TFChar"/>
                      <w:sz w:val="18"/>
                    </w:rPr>
                  </w:pPr>
                  <w:r>
                    <w:rPr>
                      <w:rStyle w:val="06-LM-Rubric-TFChar"/>
                      <w:sz w:val="18"/>
                    </w:rPr>
                    <w:t>Our group had a lot of problems we could not solve.</w:t>
                  </w:r>
                </w:p>
              </w:tc>
              <w:tc>
                <w:tcPr>
                  <w:tcW w:w="1875" w:type="dxa"/>
                  <w:tcBorders>
                    <w:top w:val="single" w:sz="4" w:space="0" w:color="auto"/>
                    <w:left w:val="single" w:sz="4" w:space="0" w:color="auto"/>
                    <w:bottom w:val="single" w:sz="4" w:space="0" w:color="auto"/>
                    <w:right w:val="single" w:sz="4" w:space="0" w:color="auto"/>
                  </w:tcBorders>
                </w:tcPr>
                <w:p w:rsidR="00D90A62" w:rsidRDefault="00D90A62" w:rsidP="00237277">
                  <w:pPr>
                    <w:spacing w:after="60"/>
                    <w:ind w:left="101" w:right="101"/>
                    <w:rPr>
                      <w:rStyle w:val="06-LM-Rubric-TFChar"/>
                      <w:sz w:val="18"/>
                    </w:rPr>
                  </w:pPr>
                  <w:r>
                    <w:rPr>
                      <w:rStyle w:val="06-LM-Rubric-TFChar"/>
                      <w:sz w:val="18"/>
                    </w:rPr>
                    <w:t>Our group had some problems working together.</w:t>
                  </w:r>
                </w:p>
              </w:tc>
              <w:tc>
                <w:tcPr>
                  <w:tcW w:w="1875" w:type="dxa"/>
                  <w:tcBorders>
                    <w:top w:val="single" w:sz="4" w:space="0" w:color="auto"/>
                    <w:left w:val="single" w:sz="4" w:space="0" w:color="auto"/>
                    <w:bottom w:val="single" w:sz="4" w:space="0" w:color="auto"/>
                    <w:right w:val="single" w:sz="4" w:space="0" w:color="auto"/>
                  </w:tcBorders>
                </w:tcPr>
                <w:p w:rsidR="00D90A62" w:rsidRDefault="00D90A62" w:rsidP="00237277">
                  <w:pPr>
                    <w:spacing w:after="60"/>
                    <w:ind w:left="101" w:right="101"/>
                    <w:rPr>
                      <w:rStyle w:val="06-LM-Rubric-TFChar"/>
                      <w:sz w:val="18"/>
                    </w:rPr>
                  </w:pPr>
                  <w:r>
                    <w:rPr>
                      <w:rStyle w:val="06-LM-Rubric-TFChar"/>
                      <w:sz w:val="18"/>
                    </w:rPr>
                    <w:t>Our group worked well together and solved our own problems most of the time.</w:t>
                  </w:r>
                </w:p>
              </w:tc>
              <w:tc>
                <w:tcPr>
                  <w:tcW w:w="1875" w:type="dxa"/>
                  <w:tcBorders>
                    <w:top w:val="single" w:sz="4" w:space="0" w:color="auto"/>
                    <w:left w:val="single" w:sz="4" w:space="0" w:color="auto"/>
                    <w:bottom w:val="single" w:sz="4" w:space="0" w:color="auto"/>
                    <w:right w:val="single" w:sz="4" w:space="0" w:color="auto"/>
                  </w:tcBorders>
                </w:tcPr>
                <w:p w:rsidR="00D90A62" w:rsidRDefault="00D90A62" w:rsidP="00237277">
                  <w:pPr>
                    <w:spacing w:after="60"/>
                    <w:ind w:left="101" w:right="101"/>
                    <w:rPr>
                      <w:rStyle w:val="06-LM-Rubric-TFChar"/>
                      <w:sz w:val="18"/>
                    </w:rPr>
                  </w:pPr>
                  <w:r>
                    <w:rPr>
                      <w:rStyle w:val="06-LM-Rubric-TFChar"/>
                      <w:sz w:val="18"/>
                    </w:rPr>
                    <w:t>Our group worked together and solved problems very well; we were a strong team.</w:t>
                  </w:r>
                </w:p>
              </w:tc>
            </w:tr>
            <w:tr w:rsidR="00D90A62" w:rsidTr="0051111B">
              <w:trPr>
                <w:trHeight w:val="326"/>
              </w:trPr>
              <w:tc>
                <w:tcPr>
                  <w:tcW w:w="1874" w:type="dxa"/>
                  <w:tcBorders>
                    <w:top w:val="single" w:sz="4" w:space="0" w:color="auto"/>
                    <w:left w:val="single" w:sz="4" w:space="0" w:color="auto"/>
                    <w:bottom w:val="single" w:sz="4" w:space="0" w:color="auto"/>
                    <w:right w:val="single" w:sz="4" w:space="0" w:color="auto"/>
                  </w:tcBorders>
                </w:tcPr>
                <w:p w:rsidR="00D90A62" w:rsidRDefault="00D90A62" w:rsidP="00237277">
                  <w:pPr>
                    <w:spacing w:after="60"/>
                    <w:ind w:left="101" w:right="101"/>
                    <w:rPr>
                      <w:rStyle w:val="06-LM-Rubric-TFChar"/>
                      <w:sz w:val="18"/>
                    </w:rPr>
                  </w:pPr>
                  <w:r>
                    <w:rPr>
                      <w:rStyle w:val="06-LM-Rubric-TFChar"/>
                      <w:sz w:val="18"/>
                    </w:rPr>
                    <w:t>We focused on our purpose (informing and presenting a point of view about our issue).</w:t>
                  </w:r>
                </w:p>
              </w:tc>
              <w:tc>
                <w:tcPr>
                  <w:tcW w:w="1875" w:type="dxa"/>
                  <w:tcBorders>
                    <w:top w:val="single" w:sz="4" w:space="0" w:color="auto"/>
                    <w:left w:val="single" w:sz="4" w:space="0" w:color="auto"/>
                    <w:bottom w:val="single" w:sz="4" w:space="0" w:color="auto"/>
                    <w:right w:val="single" w:sz="4" w:space="0" w:color="auto"/>
                  </w:tcBorders>
                </w:tcPr>
                <w:p w:rsidR="00D90A62" w:rsidRDefault="00D90A62" w:rsidP="00237277">
                  <w:pPr>
                    <w:spacing w:after="60"/>
                    <w:ind w:left="101" w:right="101"/>
                    <w:rPr>
                      <w:rStyle w:val="06-LM-Rubric-TFChar"/>
                      <w:sz w:val="18"/>
                    </w:rPr>
                  </w:pPr>
                  <w:r>
                    <w:rPr>
                      <w:rStyle w:val="06-LM-Rubric-TFChar"/>
                      <w:sz w:val="18"/>
                    </w:rPr>
                    <w:t>We did not stay focused on our purpose.</w:t>
                  </w:r>
                </w:p>
              </w:tc>
              <w:tc>
                <w:tcPr>
                  <w:tcW w:w="1875" w:type="dxa"/>
                  <w:tcBorders>
                    <w:top w:val="single" w:sz="4" w:space="0" w:color="auto"/>
                    <w:left w:val="single" w:sz="4" w:space="0" w:color="auto"/>
                    <w:bottom w:val="single" w:sz="4" w:space="0" w:color="auto"/>
                    <w:right w:val="single" w:sz="4" w:space="0" w:color="auto"/>
                  </w:tcBorders>
                </w:tcPr>
                <w:p w:rsidR="00D90A62" w:rsidRDefault="00D90A62" w:rsidP="00237277">
                  <w:pPr>
                    <w:spacing w:after="60"/>
                    <w:ind w:left="101" w:right="101"/>
                    <w:rPr>
                      <w:rStyle w:val="06-LM-Rubric-TFChar"/>
                      <w:sz w:val="18"/>
                    </w:rPr>
                  </w:pPr>
                  <w:r>
                    <w:rPr>
                      <w:rStyle w:val="06-LM-Rubric-TFChar"/>
                      <w:sz w:val="18"/>
                    </w:rPr>
                    <w:t>We tried to stay focused on our purpose, but we sometimes lost track of it.</w:t>
                  </w:r>
                </w:p>
              </w:tc>
              <w:tc>
                <w:tcPr>
                  <w:tcW w:w="1875" w:type="dxa"/>
                  <w:tcBorders>
                    <w:top w:val="single" w:sz="4" w:space="0" w:color="auto"/>
                    <w:left w:val="single" w:sz="4" w:space="0" w:color="auto"/>
                    <w:bottom w:val="single" w:sz="4" w:space="0" w:color="auto"/>
                    <w:right w:val="single" w:sz="4" w:space="0" w:color="auto"/>
                  </w:tcBorders>
                </w:tcPr>
                <w:p w:rsidR="00D90A62" w:rsidRDefault="00D90A62" w:rsidP="00237277">
                  <w:pPr>
                    <w:spacing w:after="60"/>
                    <w:ind w:left="101" w:right="101"/>
                    <w:rPr>
                      <w:rStyle w:val="06-LM-Rubric-TFChar"/>
                      <w:sz w:val="18"/>
                    </w:rPr>
                  </w:pPr>
                  <w:r>
                    <w:rPr>
                      <w:rStyle w:val="06-LM-Rubric-TFChar"/>
                      <w:sz w:val="18"/>
                    </w:rPr>
                    <w:t>We stayed focused on our purpose most of the time.</w:t>
                  </w:r>
                </w:p>
              </w:tc>
              <w:tc>
                <w:tcPr>
                  <w:tcW w:w="1875" w:type="dxa"/>
                  <w:tcBorders>
                    <w:top w:val="single" w:sz="4" w:space="0" w:color="auto"/>
                    <w:left w:val="single" w:sz="4" w:space="0" w:color="auto"/>
                    <w:bottom w:val="single" w:sz="4" w:space="0" w:color="auto"/>
                    <w:right w:val="single" w:sz="4" w:space="0" w:color="auto"/>
                  </w:tcBorders>
                </w:tcPr>
                <w:p w:rsidR="00D90A62" w:rsidRDefault="00D90A62" w:rsidP="00237277">
                  <w:pPr>
                    <w:spacing w:after="60"/>
                    <w:ind w:left="101" w:right="101"/>
                    <w:rPr>
                      <w:rStyle w:val="06-LM-Rubric-TFChar"/>
                      <w:sz w:val="18"/>
                    </w:rPr>
                  </w:pPr>
                  <w:r>
                    <w:rPr>
                      <w:rStyle w:val="06-LM-Rubric-TFChar"/>
                      <w:sz w:val="18"/>
                    </w:rPr>
                    <w:t>We stayed focused on our purpose from start to finish.</w:t>
                  </w:r>
                </w:p>
              </w:tc>
            </w:tr>
            <w:tr w:rsidR="00D90A62" w:rsidTr="0051111B">
              <w:trPr>
                <w:trHeight w:val="326"/>
              </w:trPr>
              <w:tc>
                <w:tcPr>
                  <w:tcW w:w="1874" w:type="dxa"/>
                  <w:tcBorders>
                    <w:top w:val="single" w:sz="4" w:space="0" w:color="auto"/>
                    <w:left w:val="single" w:sz="4" w:space="0" w:color="auto"/>
                    <w:bottom w:val="single" w:sz="4" w:space="0" w:color="auto"/>
                    <w:right w:val="single" w:sz="4" w:space="0" w:color="auto"/>
                  </w:tcBorders>
                </w:tcPr>
                <w:p w:rsidR="00D90A62" w:rsidRDefault="00D90A62" w:rsidP="00237277">
                  <w:pPr>
                    <w:spacing w:after="60"/>
                    <w:ind w:left="101" w:right="101"/>
                    <w:rPr>
                      <w:rStyle w:val="06-LM-Rubric-TFChar"/>
                      <w:sz w:val="18"/>
                    </w:rPr>
                  </w:pPr>
                  <w:r>
                    <w:rPr>
                      <w:rStyle w:val="06-LM-Rubric-TFChar"/>
                      <w:sz w:val="18"/>
                    </w:rPr>
                    <w:t>We caught and held the audience’s attention throughout the press conference.</w:t>
                  </w:r>
                </w:p>
              </w:tc>
              <w:tc>
                <w:tcPr>
                  <w:tcW w:w="1875" w:type="dxa"/>
                  <w:tcBorders>
                    <w:top w:val="single" w:sz="4" w:space="0" w:color="auto"/>
                    <w:left w:val="single" w:sz="4" w:space="0" w:color="auto"/>
                    <w:bottom w:val="single" w:sz="4" w:space="0" w:color="auto"/>
                    <w:right w:val="single" w:sz="4" w:space="0" w:color="auto"/>
                  </w:tcBorders>
                </w:tcPr>
                <w:p w:rsidR="00D90A62" w:rsidRDefault="00D90A62" w:rsidP="00237277">
                  <w:pPr>
                    <w:spacing w:after="60"/>
                    <w:ind w:left="101" w:right="101"/>
                    <w:rPr>
                      <w:rStyle w:val="06-LM-Rubric-TFChar"/>
                      <w:sz w:val="18"/>
                    </w:rPr>
                  </w:pPr>
                  <w:r>
                    <w:rPr>
                      <w:rStyle w:val="06-LM-Rubric-TFChar"/>
                      <w:sz w:val="18"/>
                    </w:rPr>
                    <w:t>We had trouble catching and holding attention.</w:t>
                  </w:r>
                </w:p>
              </w:tc>
              <w:tc>
                <w:tcPr>
                  <w:tcW w:w="1875" w:type="dxa"/>
                  <w:tcBorders>
                    <w:top w:val="single" w:sz="4" w:space="0" w:color="auto"/>
                    <w:left w:val="single" w:sz="4" w:space="0" w:color="auto"/>
                    <w:bottom w:val="single" w:sz="4" w:space="0" w:color="auto"/>
                    <w:right w:val="single" w:sz="4" w:space="0" w:color="auto"/>
                  </w:tcBorders>
                </w:tcPr>
                <w:p w:rsidR="00D90A62" w:rsidRDefault="00D90A62" w:rsidP="00237277">
                  <w:pPr>
                    <w:spacing w:after="60"/>
                    <w:ind w:left="101" w:right="101"/>
                    <w:rPr>
                      <w:rStyle w:val="06-LM-Rubric-TFChar"/>
                      <w:sz w:val="18"/>
                    </w:rPr>
                  </w:pPr>
                  <w:r>
                    <w:rPr>
                      <w:rStyle w:val="06-LM-Rubric-TFChar"/>
                      <w:sz w:val="18"/>
                    </w:rPr>
                    <w:t>We caught attention in the beginning, but we sometimes had trouble holding it.</w:t>
                  </w:r>
                </w:p>
              </w:tc>
              <w:tc>
                <w:tcPr>
                  <w:tcW w:w="1875" w:type="dxa"/>
                  <w:tcBorders>
                    <w:top w:val="single" w:sz="4" w:space="0" w:color="auto"/>
                    <w:left w:val="single" w:sz="4" w:space="0" w:color="auto"/>
                    <w:bottom w:val="single" w:sz="4" w:space="0" w:color="auto"/>
                    <w:right w:val="single" w:sz="4" w:space="0" w:color="auto"/>
                  </w:tcBorders>
                </w:tcPr>
                <w:p w:rsidR="00D90A62" w:rsidRDefault="00D90A62" w:rsidP="00237277">
                  <w:pPr>
                    <w:spacing w:after="60"/>
                    <w:ind w:left="101" w:right="101"/>
                    <w:rPr>
                      <w:rStyle w:val="06-LM-Rubric-TFChar"/>
                      <w:sz w:val="18"/>
                    </w:rPr>
                  </w:pPr>
                  <w:r>
                    <w:rPr>
                      <w:rStyle w:val="06-LM-Rubric-TFChar"/>
                      <w:sz w:val="18"/>
                    </w:rPr>
                    <w:t>We caught attention, and held it most of the time.</w:t>
                  </w:r>
                </w:p>
              </w:tc>
              <w:tc>
                <w:tcPr>
                  <w:tcW w:w="1875" w:type="dxa"/>
                  <w:tcBorders>
                    <w:top w:val="single" w:sz="4" w:space="0" w:color="auto"/>
                    <w:left w:val="single" w:sz="4" w:space="0" w:color="auto"/>
                    <w:bottom w:val="single" w:sz="4" w:space="0" w:color="auto"/>
                    <w:right w:val="single" w:sz="4" w:space="0" w:color="auto"/>
                  </w:tcBorders>
                </w:tcPr>
                <w:p w:rsidR="00D90A62" w:rsidRDefault="00D90A62" w:rsidP="00237277">
                  <w:pPr>
                    <w:spacing w:after="60"/>
                    <w:ind w:left="101" w:right="101"/>
                    <w:rPr>
                      <w:rStyle w:val="06-LM-Rubric-TFChar"/>
                      <w:sz w:val="18"/>
                    </w:rPr>
                  </w:pPr>
                  <w:r>
                    <w:rPr>
                      <w:rStyle w:val="06-LM-Rubric-TFChar"/>
                      <w:sz w:val="18"/>
                    </w:rPr>
                    <w:t>We caught attention and held it through our whole conference, including questions and feedback.</w:t>
                  </w:r>
                </w:p>
              </w:tc>
            </w:tr>
            <w:tr w:rsidR="00D90A62" w:rsidTr="0051111B">
              <w:trPr>
                <w:trHeight w:val="842"/>
              </w:trPr>
              <w:tc>
                <w:tcPr>
                  <w:tcW w:w="1874" w:type="dxa"/>
                  <w:tcBorders>
                    <w:top w:val="single" w:sz="4" w:space="0" w:color="auto"/>
                    <w:left w:val="single" w:sz="4" w:space="0" w:color="auto"/>
                    <w:bottom w:val="single" w:sz="4" w:space="0" w:color="auto"/>
                    <w:right w:val="single" w:sz="4" w:space="0" w:color="auto"/>
                  </w:tcBorders>
                </w:tcPr>
                <w:p w:rsidR="00D90A62" w:rsidRDefault="00D90A62" w:rsidP="00237277">
                  <w:pPr>
                    <w:spacing w:after="60"/>
                    <w:ind w:left="101" w:right="101"/>
                    <w:rPr>
                      <w:rStyle w:val="06-LM-Rubric-TFChar"/>
                      <w:sz w:val="18"/>
                    </w:rPr>
                  </w:pPr>
                  <w:r>
                    <w:rPr>
                      <w:rStyle w:val="06-LM-Rubric-TFChar"/>
                      <w:sz w:val="18"/>
                    </w:rPr>
                    <w:t>We gave a clear and memorable explanation of the issue.</w:t>
                  </w:r>
                </w:p>
              </w:tc>
              <w:tc>
                <w:tcPr>
                  <w:tcW w:w="1875" w:type="dxa"/>
                  <w:tcBorders>
                    <w:top w:val="single" w:sz="4" w:space="0" w:color="auto"/>
                    <w:left w:val="single" w:sz="4" w:space="0" w:color="auto"/>
                    <w:bottom w:val="single" w:sz="4" w:space="0" w:color="auto"/>
                    <w:right w:val="single" w:sz="4" w:space="0" w:color="auto"/>
                  </w:tcBorders>
                </w:tcPr>
                <w:p w:rsidR="00D90A62" w:rsidRDefault="00D90A62" w:rsidP="00237277">
                  <w:pPr>
                    <w:spacing w:after="60"/>
                    <w:ind w:left="101" w:right="101"/>
                    <w:rPr>
                      <w:rStyle w:val="06-LM-Rubric-TFChar"/>
                      <w:sz w:val="18"/>
                    </w:rPr>
                  </w:pPr>
                  <w:r>
                    <w:rPr>
                      <w:rStyle w:val="06-LM-Rubric-TFChar"/>
                      <w:sz w:val="18"/>
                    </w:rPr>
                    <w:t>Most of our explanation was not clear or memorable.</w:t>
                  </w:r>
                </w:p>
              </w:tc>
              <w:tc>
                <w:tcPr>
                  <w:tcW w:w="1875" w:type="dxa"/>
                  <w:tcBorders>
                    <w:top w:val="single" w:sz="4" w:space="0" w:color="auto"/>
                    <w:left w:val="single" w:sz="4" w:space="0" w:color="auto"/>
                    <w:bottom w:val="single" w:sz="4" w:space="0" w:color="auto"/>
                    <w:right w:val="single" w:sz="4" w:space="0" w:color="auto"/>
                  </w:tcBorders>
                </w:tcPr>
                <w:p w:rsidR="00D90A62" w:rsidRDefault="00D90A62" w:rsidP="00237277">
                  <w:pPr>
                    <w:spacing w:after="60"/>
                    <w:ind w:left="101" w:right="101"/>
                    <w:rPr>
                      <w:rStyle w:val="06-LM-Rubric-TFChar"/>
                      <w:sz w:val="18"/>
                    </w:rPr>
                  </w:pPr>
                  <w:r>
                    <w:rPr>
                      <w:rStyle w:val="06-LM-Rubric-TFChar"/>
                      <w:sz w:val="18"/>
                    </w:rPr>
                    <w:t>Our explanation was clear in places; parts were memorable.</w:t>
                  </w:r>
                </w:p>
              </w:tc>
              <w:tc>
                <w:tcPr>
                  <w:tcW w:w="1875" w:type="dxa"/>
                  <w:tcBorders>
                    <w:top w:val="single" w:sz="4" w:space="0" w:color="auto"/>
                    <w:left w:val="single" w:sz="4" w:space="0" w:color="auto"/>
                    <w:bottom w:val="single" w:sz="4" w:space="0" w:color="auto"/>
                    <w:right w:val="single" w:sz="4" w:space="0" w:color="auto"/>
                  </w:tcBorders>
                </w:tcPr>
                <w:p w:rsidR="00D90A62" w:rsidRDefault="00D90A62" w:rsidP="00237277">
                  <w:pPr>
                    <w:spacing w:after="60"/>
                    <w:ind w:left="101" w:right="101"/>
                    <w:rPr>
                      <w:rStyle w:val="06-LM-Rubric-TFChar"/>
                      <w:sz w:val="18"/>
                    </w:rPr>
                  </w:pPr>
                  <w:r>
                    <w:rPr>
                      <w:rStyle w:val="06-LM-Rubric-TFChar"/>
                      <w:sz w:val="18"/>
                    </w:rPr>
                    <w:t>Our explanation was clear and memorable.</w:t>
                  </w:r>
                </w:p>
              </w:tc>
              <w:tc>
                <w:tcPr>
                  <w:tcW w:w="1875" w:type="dxa"/>
                  <w:tcBorders>
                    <w:top w:val="single" w:sz="4" w:space="0" w:color="auto"/>
                    <w:left w:val="single" w:sz="4" w:space="0" w:color="auto"/>
                    <w:bottom w:val="single" w:sz="4" w:space="0" w:color="auto"/>
                    <w:right w:val="single" w:sz="4" w:space="0" w:color="auto"/>
                  </w:tcBorders>
                </w:tcPr>
                <w:p w:rsidR="00D90A62" w:rsidRDefault="00D90A62" w:rsidP="00237277">
                  <w:pPr>
                    <w:spacing w:after="60"/>
                    <w:ind w:left="101" w:right="101"/>
                    <w:rPr>
                      <w:rStyle w:val="06-LM-Rubric-TFChar"/>
                      <w:sz w:val="18"/>
                    </w:rPr>
                  </w:pPr>
                  <w:r>
                    <w:rPr>
                      <w:rStyle w:val="06-LM-Rubric-TFChar"/>
                      <w:sz w:val="18"/>
                    </w:rPr>
                    <w:t>Our explanation was exact, thorough, and memorable.</w:t>
                  </w:r>
                </w:p>
              </w:tc>
            </w:tr>
            <w:tr w:rsidR="00D90A62" w:rsidTr="0051111B">
              <w:trPr>
                <w:trHeight w:val="842"/>
              </w:trPr>
              <w:tc>
                <w:tcPr>
                  <w:tcW w:w="1874" w:type="dxa"/>
                  <w:tcBorders>
                    <w:top w:val="single" w:sz="4" w:space="0" w:color="auto"/>
                    <w:left w:val="single" w:sz="4" w:space="0" w:color="auto"/>
                    <w:bottom w:val="single" w:sz="4" w:space="0" w:color="auto"/>
                    <w:right w:val="single" w:sz="4" w:space="0" w:color="auto"/>
                  </w:tcBorders>
                </w:tcPr>
                <w:p w:rsidR="00D90A62" w:rsidRDefault="00D90A62" w:rsidP="00237277">
                  <w:pPr>
                    <w:spacing w:after="60"/>
                    <w:ind w:left="101" w:right="101"/>
                    <w:rPr>
                      <w:rStyle w:val="06-LM-Rubric-TFChar"/>
                      <w:sz w:val="18"/>
                    </w:rPr>
                  </w:pPr>
                  <w:r>
                    <w:rPr>
                      <w:rStyle w:val="06-LM-Rubric-TFChar"/>
                      <w:sz w:val="18"/>
                    </w:rPr>
                    <w:t>Our graphics and handouts were clear and informative.</w:t>
                  </w:r>
                </w:p>
              </w:tc>
              <w:tc>
                <w:tcPr>
                  <w:tcW w:w="1875" w:type="dxa"/>
                  <w:tcBorders>
                    <w:top w:val="single" w:sz="4" w:space="0" w:color="auto"/>
                    <w:left w:val="single" w:sz="4" w:space="0" w:color="auto"/>
                    <w:bottom w:val="single" w:sz="4" w:space="0" w:color="auto"/>
                    <w:right w:val="single" w:sz="4" w:space="0" w:color="auto"/>
                  </w:tcBorders>
                </w:tcPr>
                <w:p w:rsidR="00D90A62" w:rsidRDefault="00D90A62" w:rsidP="00237277">
                  <w:pPr>
                    <w:spacing w:after="60"/>
                    <w:ind w:left="101" w:right="101"/>
                    <w:rPr>
                      <w:rStyle w:val="06-LM-Rubric-TFChar"/>
                      <w:sz w:val="18"/>
                    </w:rPr>
                  </w:pPr>
                  <w:r>
                    <w:rPr>
                      <w:rStyle w:val="06-LM-Rubric-TFChar"/>
                      <w:sz w:val="18"/>
                    </w:rPr>
                    <w:t>Our graphics and handouts were not clear and informative.</w:t>
                  </w:r>
                </w:p>
              </w:tc>
              <w:tc>
                <w:tcPr>
                  <w:tcW w:w="1875" w:type="dxa"/>
                  <w:tcBorders>
                    <w:top w:val="single" w:sz="4" w:space="0" w:color="auto"/>
                    <w:left w:val="single" w:sz="4" w:space="0" w:color="auto"/>
                    <w:bottom w:val="single" w:sz="4" w:space="0" w:color="auto"/>
                    <w:right w:val="single" w:sz="4" w:space="0" w:color="auto"/>
                  </w:tcBorders>
                </w:tcPr>
                <w:p w:rsidR="00D90A62" w:rsidRDefault="00D90A62" w:rsidP="00237277">
                  <w:pPr>
                    <w:spacing w:after="60"/>
                    <w:ind w:left="101" w:right="101"/>
                    <w:rPr>
                      <w:rStyle w:val="06-LM-Rubric-TFChar"/>
                      <w:sz w:val="18"/>
                    </w:rPr>
                  </w:pPr>
                  <w:r>
                    <w:rPr>
                      <w:rStyle w:val="06-LM-Rubric-TFChar"/>
                      <w:sz w:val="18"/>
                    </w:rPr>
                    <w:t>Our graphics and handouts were somewhat clear and informative.</w:t>
                  </w:r>
                </w:p>
              </w:tc>
              <w:tc>
                <w:tcPr>
                  <w:tcW w:w="1875" w:type="dxa"/>
                  <w:tcBorders>
                    <w:top w:val="single" w:sz="4" w:space="0" w:color="auto"/>
                    <w:left w:val="single" w:sz="4" w:space="0" w:color="auto"/>
                    <w:bottom w:val="single" w:sz="4" w:space="0" w:color="auto"/>
                    <w:right w:val="single" w:sz="4" w:space="0" w:color="auto"/>
                  </w:tcBorders>
                </w:tcPr>
                <w:p w:rsidR="00D90A62" w:rsidRDefault="00D90A62" w:rsidP="00237277">
                  <w:pPr>
                    <w:spacing w:after="60"/>
                    <w:ind w:left="101" w:right="101"/>
                    <w:rPr>
                      <w:rStyle w:val="06-LM-Rubric-TFChar"/>
                      <w:sz w:val="18"/>
                    </w:rPr>
                  </w:pPr>
                  <w:r>
                    <w:rPr>
                      <w:rStyle w:val="06-LM-Rubric-TFChar"/>
                      <w:sz w:val="18"/>
                    </w:rPr>
                    <w:t>Our graphics and handouts were clear and informative.</w:t>
                  </w:r>
                </w:p>
              </w:tc>
              <w:tc>
                <w:tcPr>
                  <w:tcW w:w="1875" w:type="dxa"/>
                  <w:tcBorders>
                    <w:top w:val="single" w:sz="4" w:space="0" w:color="auto"/>
                    <w:left w:val="single" w:sz="4" w:space="0" w:color="auto"/>
                    <w:bottom w:val="single" w:sz="4" w:space="0" w:color="auto"/>
                    <w:right w:val="single" w:sz="4" w:space="0" w:color="auto"/>
                  </w:tcBorders>
                </w:tcPr>
                <w:p w:rsidR="00D90A62" w:rsidRDefault="00D90A62" w:rsidP="00237277">
                  <w:pPr>
                    <w:spacing w:after="60"/>
                    <w:ind w:left="101" w:right="101"/>
                    <w:rPr>
                      <w:rStyle w:val="06-LM-Rubric-TFChar"/>
                      <w:sz w:val="18"/>
                    </w:rPr>
                  </w:pPr>
                  <w:r>
                    <w:rPr>
                      <w:rStyle w:val="06-LM-Rubric-TFChar"/>
                      <w:sz w:val="18"/>
                    </w:rPr>
                    <w:t>Our graphics and handouts were extremely clear and highly informative.</w:t>
                  </w:r>
                </w:p>
              </w:tc>
            </w:tr>
            <w:tr w:rsidR="00D90A62" w:rsidTr="0051111B">
              <w:trPr>
                <w:trHeight w:val="842"/>
              </w:trPr>
              <w:tc>
                <w:tcPr>
                  <w:tcW w:w="1874" w:type="dxa"/>
                  <w:tcBorders>
                    <w:top w:val="single" w:sz="4" w:space="0" w:color="auto"/>
                    <w:left w:val="single" w:sz="4" w:space="0" w:color="auto"/>
                    <w:bottom w:val="single" w:sz="4" w:space="0" w:color="auto"/>
                    <w:right w:val="single" w:sz="4" w:space="0" w:color="auto"/>
                  </w:tcBorders>
                </w:tcPr>
                <w:p w:rsidR="00D90A62" w:rsidRDefault="00D90A62" w:rsidP="00237277">
                  <w:pPr>
                    <w:spacing w:after="60"/>
                    <w:ind w:left="101" w:right="101"/>
                    <w:rPr>
                      <w:rStyle w:val="06-LM-Rubric-TFChar"/>
                      <w:sz w:val="18"/>
                    </w:rPr>
                  </w:pPr>
                  <w:r>
                    <w:rPr>
                      <w:rStyle w:val="06-LM-Rubric-TFChar"/>
                      <w:sz w:val="18"/>
                    </w:rPr>
                    <w:t>Our presentation went smoothly; we all did our parts.</w:t>
                  </w:r>
                </w:p>
              </w:tc>
              <w:tc>
                <w:tcPr>
                  <w:tcW w:w="1875" w:type="dxa"/>
                  <w:tcBorders>
                    <w:top w:val="single" w:sz="4" w:space="0" w:color="auto"/>
                    <w:left w:val="single" w:sz="4" w:space="0" w:color="auto"/>
                    <w:bottom w:val="single" w:sz="4" w:space="0" w:color="auto"/>
                    <w:right w:val="single" w:sz="4" w:space="0" w:color="auto"/>
                  </w:tcBorders>
                </w:tcPr>
                <w:p w:rsidR="00D90A62" w:rsidRDefault="00D90A62" w:rsidP="00237277">
                  <w:pPr>
                    <w:spacing w:after="60"/>
                    <w:ind w:left="101" w:right="101"/>
                    <w:rPr>
                      <w:rStyle w:val="06-LM-Rubric-TFChar"/>
                      <w:sz w:val="18"/>
                    </w:rPr>
                  </w:pPr>
                  <w:r>
                    <w:rPr>
                      <w:rStyle w:val="06-LM-Rubric-TFChar"/>
                      <w:sz w:val="18"/>
                    </w:rPr>
                    <w:t xml:space="preserve">We </w:t>
                  </w:r>
                  <w:r w:rsidRPr="0060788B">
                    <w:rPr>
                      <w:rStyle w:val="06-LM-Rubric-TFChar"/>
                      <w:sz w:val="18"/>
                    </w:rPr>
                    <w:t>had quite a few</w:t>
                  </w:r>
                  <w:r>
                    <w:rPr>
                      <w:rStyle w:val="06-LM-Rubric-TFChar"/>
                      <w:color w:val="FF00FF"/>
                      <w:sz w:val="18"/>
                    </w:rPr>
                    <w:t xml:space="preserve"> </w:t>
                  </w:r>
                  <w:r>
                    <w:rPr>
                      <w:rStyle w:val="06-LM-Rubric-TFChar"/>
                      <w:sz w:val="18"/>
                    </w:rPr>
                    <w:t>problems with our presentation.</w:t>
                  </w:r>
                </w:p>
              </w:tc>
              <w:tc>
                <w:tcPr>
                  <w:tcW w:w="1875" w:type="dxa"/>
                  <w:tcBorders>
                    <w:top w:val="single" w:sz="4" w:space="0" w:color="auto"/>
                    <w:left w:val="single" w:sz="4" w:space="0" w:color="auto"/>
                    <w:bottom w:val="single" w:sz="4" w:space="0" w:color="auto"/>
                    <w:right w:val="single" w:sz="4" w:space="0" w:color="auto"/>
                  </w:tcBorders>
                </w:tcPr>
                <w:p w:rsidR="00D90A62" w:rsidRDefault="00D90A62" w:rsidP="00237277">
                  <w:pPr>
                    <w:spacing w:after="60"/>
                    <w:ind w:left="101" w:right="101"/>
                    <w:rPr>
                      <w:rStyle w:val="06-LM-Rubric-TFChar"/>
                      <w:sz w:val="18"/>
                    </w:rPr>
                  </w:pPr>
                  <w:r>
                    <w:rPr>
                      <w:rStyle w:val="06-LM-Rubric-TFChar"/>
                      <w:sz w:val="18"/>
                    </w:rPr>
                    <w:t>Our presentation went smoothly in places, but we had some problems.</w:t>
                  </w:r>
                </w:p>
              </w:tc>
              <w:tc>
                <w:tcPr>
                  <w:tcW w:w="1875" w:type="dxa"/>
                  <w:tcBorders>
                    <w:top w:val="single" w:sz="4" w:space="0" w:color="auto"/>
                    <w:left w:val="single" w:sz="4" w:space="0" w:color="auto"/>
                    <w:bottom w:val="single" w:sz="4" w:space="0" w:color="auto"/>
                    <w:right w:val="single" w:sz="4" w:space="0" w:color="auto"/>
                  </w:tcBorders>
                </w:tcPr>
                <w:p w:rsidR="00D90A62" w:rsidRDefault="00D90A62" w:rsidP="00237277">
                  <w:pPr>
                    <w:spacing w:after="60"/>
                    <w:ind w:left="101" w:right="101"/>
                    <w:rPr>
                      <w:rStyle w:val="06-LM-Rubric-TFChar"/>
                      <w:sz w:val="18"/>
                    </w:rPr>
                  </w:pPr>
                  <w:r>
                    <w:rPr>
                      <w:rStyle w:val="06-LM-Rubric-TFChar"/>
                      <w:sz w:val="18"/>
                    </w:rPr>
                    <w:t>Our presentation went smoothly. We didn’t have any serious problems.</w:t>
                  </w:r>
                </w:p>
              </w:tc>
              <w:tc>
                <w:tcPr>
                  <w:tcW w:w="1875" w:type="dxa"/>
                  <w:tcBorders>
                    <w:top w:val="single" w:sz="4" w:space="0" w:color="auto"/>
                    <w:left w:val="single" w:sz="4" w:space="0" w:color="auto"/>
                    <w:bottom w:val="single" w:sz="4" w:space="0" w:color="auto"/>
                    <w:right w:val="single" w:sz="4" w:space="0" w:color="auto"/>
                  </w:tcBorders>
                </w:tcPr>
                <w:p w:rsidR="00D90A62" w:rsidRDefault="00D90A62" w:rsidP="00237277">
                  <w:pPr>
                    <w:spacing w:after="60"/>
                    <w:ind w:left="101" w:right="101"/>
                    <w:rPr>
                      <w:rStyle w:val="06-LM-Rubric-TFChar"/>
                      <w:sz w:val="18"/>
                    </w:rPr>
                  </w:pPr>
                  <w:r>
                    <w:rPr>
                      <w:rStyle w:val="06-LM-Rubric-TFChar"/>
                      <w:sz w:val="18"/>
                    </w:rPr>
                    <w:t>Our presentation was smooth and polished. We were professional!</w:t>
                  </w:r>
                </w:p>
              </w:tc>
            </w:tr>
            <w:tr w:rsidR="00D90A62" w:rsidTr="0051111B">
              <w:trPr>
                <w:trHeight w:val="842"/>
              </w:trPr>
              <w:tc>
                <w:tcPr>
                  <w:tcW w:w="1874" w:type="dxa"/>
                  <w:tcBorders>
                    <w:top w:val="single" w:sz="4" w:space="0" w:color="auto"/>
                    <w:left w:val="single" w:sz="4" w:space="0" w:color="auto"/>
                    <w:bottom w:val="single" w:sz="4" w:space="0" w:color="auto"/>
                    <w:right w:val="single" w:sz="4" w:space="0" w:color="auto"/>
                  </w:tcBorders>
                </w:tcPr>
                <w:p w:rsidR="00D90A62" w:rsidRDefault="00D90A62" w:rsidP="00237277">
                  <w:pPr>
                    <w:spacing w:after="60"/>
                    <w:ind w:left="101" w:right="101"/>
                    <w:rPr>
                      <w:rStyle w:val="06-LM-Rubric-TFChar"/>
                      <w:sz w:val="18"/>
                    </w:rPr>
                  </w:pPr>
                  <w:r>
                    <w:rPr>
                      <w:rStyle w:val="06-LM-Rubric-TFChar"/>
                      <w:sz w:val="18"/>
                    </w:rPr>
                    <w:t>We answered questions confidently with appropriate information.</w:t>
                  </w:r>
                </w:p>
              </w:tc>
              <w:tc>
                <w:tcPr>
                  <w:tcW w:w="1875" w:type="dxa"/>
                  <w:tcBorders>
                    <w:top w:val="single" w:sz="4" w:space="0" w:color="auto"/>
                    <w:left w:val="single" w:sz="4" w:space="0" w:color="auto"/>
                    <w:bottom w:val="single" w:sz="4" w:space="0" w:color="auto"/>
                    <w:right w:val="single" w:sz="4" w:space="0" w:color="auto"/>
                  </w:tcBorders>
                </w:tcPr>
                <w:p w:rsidR="00D90A62" w:rsidRDefault="00D90A62" w:rsidP="00237277">
                  <w:pPr>
                    <w:spacing w:after="60"/>
                    <w:ind w:left="101" w:right="101"/>
                    <w:rPr>
                      <w:rStyle w:val="06-LM-Rubric-TFChar"/>
                      <w:sz w:val="18"/>
                    </w:rPr>
                  </w:pPr>
                  <w:r>
                    <w:rPr>
                      <w:rStyle w:val="06-LM-Rubric-TFChar"/>
                      <w:sz w:val="18"/>
                    </w:rPr>
                    <w:t>We had trouble answering questions.</w:t>
                  </w:r>
                </w:p>
              </w:tc>
              <w:tc>
                <w:tcPr>
                  <w:tcW w:w="1875" w:type="dxa"/>
                  <w:tcBorders>
                    <w:top w:val="single" w:sz="4" w:space="0" w:color="auto"/>
                    <w:left w:val="single" w:sz="4" w:space="0" w:color="auto"/>
                    <w:bottom w:val="single" w:sz="4" w:space="0" w:color="auto"/>
                    <w:right w:val="single" w:sz="4" w:space="0" w:color="auto"/>
                  </w:tcBorders>
                </w:tcPr>
                <w:p w:rsidR="00D90A62" w:rsidRDefault="00D90A62" w:rsidP="00237277">
                  <w:pPr>
                    <w:spacing w:after="60"/>
                    <w:ind w:left="101" w:right="101"/>
                    <w:rPr>
                      <w:rStyle w:val="06-LM-Rubric-TFChar"/>
                      <w:sz w:val="18"/>
                    </w:rPr>
                  </w:pPr>
                  <w:r>
                    <w:rPr>
                      <w:rStyle w:val="06-LM-Rubric-TFChar"/>
                      <w:sz w:val="18"/>
                    </w:rPr>
                    <w:t>We were able to answer some questions confidently.</w:t>
                  </w:r>
                </w:p>
              </w:tc>
              <w:tc>
                <w:tcPr>
                  <w:tcW w:w="1875" w:type="dxa"/>
                  <w:tcBorders>
                    <w:top w:val="single" w:sz="4" w:space="0" w:color="auto"/>
                    <w:left w:val="single" w:sz="4" w:space="0" w:color="auto"/>
                    <w:bottom w:val="single" w:sz="4" w:space="0" w:color="auto"/>
                    <w:right w:val="single" w:sz="4" w:space="0" w:color="auto"/>
                  </w:tcBorders>
                </w:tcPr>
                <w:p w:rsidR="00D90A62" w:rsidRDefault="00D90A62" w:rsidP="00237277">
                  <w:pPr>
                    <w:spacing w:after="60"/>
                    <w:ind w:left="101" w:right="101"/>
                    <w:rPr>
                      <w:rStyle w:val="06-LM-Rubric-TFChar"/>
                      <w:sz w:val="18"/>
                    </w:rPr>
                  </w:pPr>
                  <w:r>
                    <w:rPr>
                      <w:rStyle w:val="06-LM-Rubric-TFChar"/>
                      <w:sz w:val="18"/>
                    </w:rPr>
                    <w:t>We answered most questions confidently.</w:t>
                  </w:r>
                </w:p>
              </w:tc>
              <w:tc>
                <w:tcPr>
                  <w:tcW w:w="1875" w:type="dxa"/>
                  <w:tcBorders>
                    <w:top w:val="single" w:sz="4" w:space="0" w:color="auto"/>
                    <w:left w:val="single" w:sz="4" w:space="0" w:color="auto"/>
                    <w:bottom w:val="single" w:sz="4" w:space="0" w:color="auto"/>
                    <w:right w:val="single" w:sz="4" w:space="0" w:color="auto"/>
                  </w:tcBorders>
                </w:tcPr>
                <w:p w:rsidR="00D90A62" w:rsidRDefault="00D90A62" w:rsidP="00237277">
                  <w:pPr>
                    <w:spacing w:after="60"/>
                    <w:ind w:left="101" w:right="101"/>
                    <w:rPr>
                      <w:rStyle w:val="06-LM-Rubric-TFChar"/>
                      <w:sz w:val="18"/>
                    </w:rPr>
                  </w:pPr>
                  <w:r>
                    <w:rPr>
                      <w:rStyle w:val="06-LM-Rubric-TFChar"/>
                      <w:sz w:val="18"/>
                    </w:rPr>
                    <w:t>We answered all questions confidently and convincingly.</w:t>
                  </w:r>
                </w:p>
              </w:tc>
            </w:tr>
            <w:tr w:rsidR="00D90A62" w:rsidTr="0051111B">
              <w:trPr>
                <w:trHeight w:val="842"/>
              </w:trPr>
              <w:tc>
                <w:tcPr>
                  <w:tcW w:w="1874" w:type="dxa"/>
                  <w:tcBorders>
                    <w:top w:val="single" w:sz="4" w:space="0" w:color="auto"/>
                    <w:left w:val="single" w:sz="4" w:space="0" w:color="auto"/>
                    <w:bottom w:val="single" w:sz="4" w:space="0" w:color="auto"/>
                    <w:right w:val="single" w:sz="4" w:space="0" w:color="auto"/>
                  </w:tcBorders>
                </w:tcPr>
                <w:p w:rsidR="00D90A62" w:rsidRDefault="00D90A62" w:rsidP="00237277">
                  <w:pPr>
                    <w:spacing w:after="60"/>
                    <w:ind w:left="101" w:right="101"/>
                    <w:rPr>
                      <w:rStyle w:val="06-LM-Rubric-TFChar"/>
                      <w:sz w:val="18"/>
                    </w:rPr>
                  </w:pPr>
                  <w:r>
                    <w:rPr>
                      <w:rStyle w:val="06-LM-Rubric-TFChar"/>
                      <w:sz w:val="18"/>
                    </w:rPr>
                    <w:t>We used criteria and asked for feedback to assess so we could practice and improve.</w:t>
                  </w:r>
                </w:p>
              </w:tc>
              <w:tc>
                <w:tcPr>
                  <w:tcW w:w="1875" w:type="dxa"/>
                  <w:tcBorders>
                    <w:top w:val="single" w:sz="4" w:space="0" w:color="auto"/>
                    <w:left w:val="single" w:sz="4" w:space="0" w:color="auto"/>
                    <w:bottom w:val="single" w:sz="4" w:space="0" w:color="auto"/>
                    <w:right w:val="single" w:sz="4" w:space="0" w:color="auto"/>
                  </w:tcBorders>
                </w:tcPr>
                <w:p w:rsidR="00D90A62" w:rsidRDefault="00D90A62" w:rsidP="00237277">
                  <w:pPr>
                    <w:spacing w:after="60"/>
                    <w:ind w:left="101" w:right="101"/>
                    <w:rPr>
                      <w:rStyle w:val="06-LM-Rubric-TFChar"/>
                      <w:sz w:val="18"/>
                    </w:rPr>
                  </w:pPr>
                  <w:r>
                    <w:rPr>
                      <w:rStyle w:val="06-LM-Rubric-TFChar"/>
                      <w:sz w:val="18"/>
                    </w:rPr>
                    <w:t xml:space="preserve">We did not </w:t>
                  </w:r>
                  <w:r w:rsidR="009473D7">
                    <w:rPr>
                      <w:rStyle w:val="06-LM-Rubric-TFChar"/>
                      <w:sz w:val="18"/>
                    </w:rPr>
                    <w:t>practice</w:t>
                  </w:r>
                  <w:r>
                    <w:rPr>
                      <w:rStyle w:val="06-LM-Rubric-TFChar"/>
                      <w:sz w:val="18"/>
                    </w:rPr>
                    <w:t xml:space="preserve"> very well. We did not ask for feedback or did not use feedback we received.</w:t>
                  </w:r>
                </w:p>
              </w:tc>
              <w:tc>
                <w:tcPr>
                  <w:tcW w:w="1875" w:type="dxa"/>
                  <w:tcBorders>
                    <w:top w:val="single" w:sz="4" w:space="0" w:color="auto"/>
                    <w:left w:val="single" w:sz="4" w:space="0" w:color="auto"/>
                    <w:bottom w:val="single" w:sz="4" w:space="0" w:color="auto"/>
                    <w:right w:val="single" w:sz="4" w:space="0" w:color="auto"/>
                  </w:tcBorders>
                </w:tcPr>
                <w:p w:rsidR="00D90A62" w:rsidRDefault="00D90A62" w:rsidP="00237277">
                  <w:pPr>
                    <w:spacing w:after="60"/>
                    <w:ind w:left="101" w:right="101"/>
                    <w:rPr>
                      <w:rStyle w:val="06-LM-Rubric-TFChar"/>
                      <w:sz w:val="18"/>
                    </w:rPr>
                  </w:pPr>
                  <w:r>
                    <w:rPr>
                      <w:rStyle w:val="06-LM-Rubric-TFChar"/>
                      <w:sz w:val="18"/>
                    </w:rPr>
                    <w:t xml:space="preserve">We </w:t>
                  </w:r>
                  <w:r w:rsidR="009473D7">
                    <w:rPr>
                      <w:rStyle w:val="06-LM-Rubric-TFChar"/>
                      <w:sz w:val="18"/>
                    </w:rPr>
                    <w:t>practiced</w:t>
                  </w:r>
                  <w:r>
                    <w:rPr>
                      <w:rStyle w:val="06-LM-Rubric-TFChar"/>
                      <w:sz w:val="18"/>
                    </w:rPr>
                    <w:t xml:space="preserve"> and used some feedback.</w:t>
                  </w:r>
                </w:p>
              </w:tc>
              <w:tc>
                <w:tcPr>
                  <w:tcW w:w="1875" w:type="dxa"/>
                  <w:tcBorders>
                    <w:top w:val="single" w:sz="4" w:space="0" w:color="auto"/>
                    <w:left w:val="single" w:sz="4" w:space="0" w:color="auto"/>
                    <w:bottom w:val="single" w:sz="4" w:space="0" w:color="auto"/>
                    <w:right w:val="single" w:sz="4" w:space="0" w:color="auto"/>
                  </w:tcBorders>
                </w:tcPr>
                <w:p w:rsidR="00D90A62" w:rsidRDefault="00D90A62" w:rsidP="00237277">
                  <w:pPr>
                    <w:spacing w:after="60"/>
                    <w:ind w:left="101" w:right="101"/>
                    <w:rPr>
                      <w:rStyle w:val="06-LM-Rubric-TFChar"/>
                      <w:sz w:val="18"/>
                    </w:rPr>
                  </w:pPr>
                  <w:r>
                    <w:rPr>
                      <w:rStyle w:val="06-LM-Rubric-TFChar"/>
                      <w:sz w:val="18"/>
                    </w:rPr>
                    <w:t xml:space="preserve">We </w:t>
                  </w:r>
                  <w:r w:rsidR="009473D7">
                    <w:rPr>
                      <w:rStyle w:val="06-LM-Rubric-TFChar"/>
                      <w:sz w:val="18"/>
                    </w:rPr>
                    <w:t>practiced</w:t>
                  </w:r>
                  <w:r>
                    <w:rPr>
                      <w:rStyle w:val="06-LM-Rubric-TFChar"/>
                      <w:sz w:val="18"/>
                    </w:rPr>
                    <w:t xml:space="preserve"> and used feedback to improve.</w:t>
                  </w:r>
                </w:p>
              </w:tc>
              <w:tc>
                <w:tcPr>
                  <w:tcW w:w="1875" w:type="dxa"/>
                  <w:tcBorders>
                    <w:top w:val="single" w:sz="4" w:space="0" w:color="auto"/>
                    <w:left w:val="single" w:sz="4" w:space="0" w:color="auto"/>
                    <w:bottom w:val="single" w:sz="4" w:space="0" w:color="auto"/>
                    <w:right w:val="single" w:sz="4" w:space="0" w:color="auto"/>
                  </w:tcBorders>
                </w:tcPr>
                <w:p w:rsidR="00D90A62" w:rsidRDefault="00D90A62" w:rsidP="00237277">
                  <w:pPr>
                    <w:spacing w:after="60"/>
                    <w:ind w:left="101" w:right="101"/>
                    <w:rPr>
                      <w:rStyle w:val="06-LM-Rubric-TFChar"/>
                      <w:sz w:val="18"/>
                    </w:rPr>
                  </w:pPr>
                  <w:r>
                    <w:rPr>
                      <w:rStyle w:val="06-LM-Rubric-TFChar"/>
                      <w:sz w:val="18"/>
                    </w:rPr>
                    <w:t xml:space="preserve">We </w:t>
                  </w:r>
                  <w:r w:rsidR="009473D7">
                    <w:rPr>
                      <w:rStyle w:val="06-LM-Rubric-TFChar"/>
                      <w:sz w:val="18"/>
                    </w:rPr>
                    <w:t>practiced</w:t>
                  </w:r>
                  <w:r>
                    <w:rPr>
                      <w:rStyle w:val="06-LM-Rubric-TFChar"/>
                      <w:sz w:val="18"/>
                    </w:rPr>
                    <w:t xml:space="preserve"> effectively and worked hard to use feedback to improve.</w:t>
                  </w:r>
                </w:p>
              </w:tc>
            </w:tr>
          </w:tbl>
          <w:p w:rsidR="00D90A62" w:rsidRDefault="00D90A62" w:rsidP="0051111B">
            <w:pPr>
              <w:rPr>
                <w:sz w:val="2"/>
                <w:szCs w:val="2"/>
              </w:rPr>
            </w:pPr>
          </w:p>
          <w:p w:rsidR="00D90A62" w:rsidRDefault="00D90A62" w:rsidP="0051111B">
            <w:pPr>
              <w:rPr>
                <w:sz w:val="2"/>
                <w:szCs w:val="2"/>
              </w:rPr>
            </w:pPr>
          </w:p>
          <w:p w:rsidR="00D90A62" w:rsidRDefault="00D90A62" w:rsidP="0051111B">
            <w:pPr>
              <w:rPr>
                <w:sz w:val="2"/>
                <w:szCs w:val="2"/>
              </w:rPr>
            </w:pPr>
          </w:p>
          <w:p w:rsidR="00D90A62" w:rsidRDefault="00D90A62" w:rsidP="0051111B">
            <w:pPr>
              <w:rPr>
                <w:sz w:val="2"/>
                <w:szCs w:val="2"/>
              </w:rPr>
            </w:pPr>
          </w:p>
          <w:p w:rsidR="00D90A62" w:rsidRDefault="00D90A62" w:rsidP="0051111B">
            <w:pPr>
              <w:rPr>
                <w:sz w:val="2"/>
                <w:szCs w:val="2"/>
              </w:rPr>
            </w:pPr>
          </w:p>
          <w:p w:rsidR="00D90A62" w:rsidRDefault="00D90A62" w:rsidP="0051111B">
            <w:pPr>
              <w:rPr>
                <w:sz w:val="2"/>
                <w:szCs w:val="2"/>
              </w:rPr>
            </w:pPr>
          </w:p>
          <w:p w:rsidR="00D90A62" w:rsidRDefault="00D90A62" w:rsidP="0051111B">
            <w:pPr>
              <w:rPr>
                <w:sz w:val="2"/>
                <w:szCs w:val="2"/>
              </w:rPr>
            </w:pPr>
          </w:p>
          <w:p w:rsidR="00D90A62" w:rsidRDefault="00D90A62" w:rsidP="0051111B">
            <w:pPr>
              <w:rPr>
                <w:sz w:val="2"/>
                <w:szCs w:val="2"/>
              </w:rPr>
            </w:pPr>
          </w:p>
          <w:p w:rsidR="00D90A62" w:rsidRDefault="00D90A62" w:rsidP="0051111B">
            <w:pPr>
              <w:rPr>
                <w:sz w:val="2"/>
                <w:szCs w:val="2"/>
              </w:rPr>
            </w:pPr>
          </w:p>
          <w:p w:rsidR="00D90A62" w:rsidRDefault="00D90A62" w:rsidP="0051111B">
            <w:pPr>
              <w:rPr>
                <w:sz w:val="2"/>
                <w:szCs w:val="2"/>
              </w:rPr>
            </w:pPr>
          </w:p>
          <w:p w:rsidR="00D90A62" w:rsidRDefault="00D90A62" w:rsidP="0051111B">
            <w:pPr>
              <w:rPr>
                <w:sz w:val="2"/>
                <w:szCs w:val="2"/>
              </w:rPr>
            </w:pPr>
          </w:p>
          <w:p w:rsidR="00D90A62" w:rsidRDefault="00D90A62" w:rsidP="0051111B">
            <w:pPr>
              <w:rPr>
                <w:sz w:val="2"/>
                <w:szCs w:val="2"/>
              </w:rPr>
            </w:pPr>
          </w:p>
          <w:p w:rsidR="00D90A62" w:rsidRDefault="00D90A62" w:rsidP="0051111B">
            <w:pPr>
              <w:rPr>
                <w:sz w:val="2"/>
                <w:szCs w:val="2"/>
              </w:rPr>
            </w:pPr>
          </w:p>
          <w:p w:rsidR="00D90A62" w:rsidRDefault="00D90A62" w:rsidP="0051111B">
            <w:pPr>
              <w:rPr>
                <w:sz w:val="2"/>
                <w:szCs w:val="2"/>
              </w:rPr>
            </w:pPr>
          </w:p>
          <w:p w:rsidR="00D90A62" w:rsidRDefault="00D90A62" w:rsidP="0051111B">
            <w:pPr>
              <w:rPr>
                <w:sz w:val="2"/>
                <w:szCs w:val="2"/>
              </w:rPr>
            </w:pPr>
          </w:p>
          <w:p w:rsidR="00D90A62" w:rsidRDefault="00D90A62" w:rsidP="0051111B">
            <w:pPr>
              <w:rPr>
                <w:sz w:val="2"/>
                <w:szCs w:val="2"/>
              </w:rPr>
            </w:pPr>
          </w:p>
          <w:p w:rsidR="00D90A62" w:rsidRDefault="00D90A62" w:rsidP="0051111B">
            <w:pPr>
              <w:rPr>
                <w:sz w:val="2"/>
                <w:szCs w:val="2"/>
              </w:rPr>
            </w:pPr>
          </w:p>
          <w:p w:rsidR="00D90A62" w:rsidRDefault="00D90A62" w:rsidP="0051111B">
            <w:pPr>
              <w:rPr>
                <w:sz w:val="2"/>
                <w:szCs w:val="2"/>
              </w:rPr>
            </w:pPr>
          </w:p>
          <w:p w:rsidR="00D90A62" w:rsidRDefault="00D90A62" w:rsidP="005C4CCA">
            <w:pPr>
              <w:rPr>
                <w:b/>
                <w:bCs/>
              </w:rPr>
            </w:pPr>
          </w:p>
          <w:p w:rsidR="00D90A62" w:rsidRPr="00DB63AD" w:rsidRDefault="00D90A62" w:rsidP="005C4CCA">
            <w:pPr>
              <w:rPr>
                <w:b/>
                <w:bCs/>
              </w:rPr>
            </w:pPr>
          </w:p>
        </w:tc>
      </w:tr>
      <w:tr w:rsidR="00D90A62" w:rsidRPr="006D19FE" w:rsidTr="00DB63AD">
        <w:tc>
          <w:tcPr>
            <w:tcW w:w="14328" w:type="dxa"/>
            <w:gridSpan w:val="10"/>
            <w:shd w:val="clear" w:color="auto" w:fill="E0E0E0"/>
          </w:tcPr>
          <w:p w:rsidR="00D90A62" w:rsidRPr="00DB63AD" w:rsidRDefault="00D90A62" w:rsidP="005C4CCA">
            <w:pPr>
              <w:rPr>
                <w:b/>
                <w:sz w:val="32"/>
                <w:szCs w:val="32"/>
              </w:rPr>
            </w:pPr>
            <w:r w:rsidRPr="00DB63AD">
              <w:rPr>
                <w:b/>
                <w:sz w:val="32"/>
                <w:szCs w:val="32"/>
              </w:rPr>
              <w:lastRenderedPageBreak/>
              <w:t xml:space="preserve">Other Assessment Evidence:  </w:t>
            </w:r>
            <w:r w:rsidRPr="00DB63AD">
              <w:rPr>
                <w:b/>
              </w:rPr>
              <w:t>(Formative and summative assessments used throughout the unit to arrive at the outcomes.)</w:t>
            </w:r>
          </w:p>
        </w:tc>
      </w:tr>
      <w:tr w:rsidR="00D90A62" w:rsidRPr="006D19FE" w:rsidTr="00DB63AD">
        <w:trPr>
          <w:trHeight w:val="350"/>
        </w:trPr>
        <w:tc>
          <w:tcPr>
            <w:tcW w:w="4776" w:type="dxa"/>
          </w:tcPr>
          <w:p w:rsidR="00D90A62" w:rsidRPr="00DB63AD" w:rsidRDefault="00D90A62" w:rsidP="00DB63AD">
            <w:pPr>
              <w:jc w:val="center"/>
              <w:rPr>
                <w:rFonts w:cs="Tahoma"/>
                <w:b/>
                <w:sz w:val="24"/>
                <w:szCs w:val="24"/>
              </w:rPr>
            </w:pPr>
            <w:r w:rsidRPr="00DB63AD">
              <w:rPr>
                <w:rFonts w:cs="Tahoma"/>
                <w:b/>
                <w:sz w:val="24"/>
                <w:szCs w:val="24"/>
              </w:rPr>
              <w:t>Conversation</w:t>
            </w:r>
          </w:p>
        </w:tc>
        <w:tc>
          <w:tcPr>
            <w:tcW w:w="4776" w:type="dxa"/>
            <w:gridSpan w:val="4"/>
          </w:tcPr>
          <w:p w:rsidR="00D90A62" w:rsidRPr="00DB63AD" w:rsidRDefault="00D90A62" w:rsidP="00DB63AD">
            <w:pPr>
              <w:jc w:val="center"/>
              <w:rPr>
                <w:rFonts w:cs="Tahoma"/>
                <w:b/>
                <w:sz w:val="24"/>
                <w:szCs w:val="24"/>
              </w:rPr>
            </w:pPr>
            <w:r w:rsidRPr="00DB63AD">
              <w:rPr>
                <w:rFonts w:cs="Tahoma"/>
                <w:b/>
                <w:sz w:val="24"/>
                <w:szCs w:val="24"/>
              </w:rPr>
              <w:t>Observation</w:t>
            </w:r>
          </w:p>
        </w:tc>
        <w:tc>
          <w:tcPr>
            <w:tcW w:w="4776" w:type="dxa"/>
            <w:gridSpan w:val="5"/>
          </w:tcPr>
          <w:p w:rsidR="00D90A62" w:rsidRPr="00DB63AD" w:rsidRDefault="00D90A62" w:rsidP="00DB63AD">
            <w:pPr>
              <w:jc w:val="center"/>
              <w:rPr>
                <w:rFonts w:cs="Tahoma"/>
                <w:b/>
                <w:sz w:val="24"/>
                <w:szCs w:val="24"/>
              </w:rPr>
            </w:pPr>
            <w:r w:rsidRPr="00DB63AD">
              <w:rPr>
                <w:rFonts w:cs="Tahoma"/>
                <w:b/>
                <w:sz w:val="24"/>
                <w:szCs w:val="24"/>
              </w:rPr>
              <w:t>Product</w:t>
            </w:r>
          </w:p>
        </w:tc>
      </w:tr>
      <w:tr w:rsidR="00D90A62" w:rsidRPr="006D19FE" w:rsidTr="00DB63AD">
        <w:trPr>
          <w:trHeight w:val="1290"/>
        </w:trPr>
        <w:tc>
          <w:tcPr>
            <w:tcW w:w="4776" w:type="dxa"/>
          </w:tcPr>
          <w:p w:rsidR="00D90A62" w:rsidRDefault="00D90A62" w:rsidP="005C4CCA">
            <w:r>
              <w:t>*Group discussions</w:t>
            </w:r>
          </w:p>
          <w:p w:rsidR="00D90A62" w:rsidRDefault="00D90A62" w:rsidP="005C4CCA">
            <w:r>
              <w:t>*Partner discussions</w:t>
            </w:r>
          </w:p>
          <w:p w:rsidR="00D90A62" w:rsidRDefault="00D90A62" w:rsidP="005C4CCA">
            <w:r>
              <w:t>*Questioning</w:t>
            </w:r>
          </w:p>
          <w:p w:rsidR="00D90A62" w:rsidRDefault="00D90A62" w:rsidP="005C4CCA">
            <w:r>
              <w:t>*Role-play</w:t>
            </w:r>
          </w:p>
        </w:tc>
        <w:tc>
          <w:tcPr>
            <w:tcW w:w="4776" w:type="dxa"/>
            <w:gridSpan w:val="4"/>
          </w:tcPr>
          <w:p w:rsidR="00D90A62" w:rsidRDefault="00D90A62" w:rsidP="005C4CCA">
            <w:r>
              <w:t>*Ongoing observation checklists</w:t>
            </w:r>
          </w:p>
          <w:p w:rsidR="00D90A62" w:rsidRDefault="00D90A62" w:rsidP="005C4CCA">
            <w:r>
              <w:t>*Individual goal setting outlines</w:t>
            </w:r>
          </w:p>
          <w:p w:rsidR="00D90A62" w:rsidRDefault="00D90A62" w:rsidP="005C4CCA">
            <w:r>
              <w:t>*Individual self-assessment</w:t>
            </w:r>
          </w:p>
          <w:p w:rsidR="00D90A62" w:rsidRDefault="00D90A62" w:rsidP="005C4CCA">
            <w:r>
              <w:t>*Various rubrics (for variable activities)</w:t>
            </w:r>
          </w:p>
          <w:p w:rsidR="00D90A62" w:rsidRDefault="00D90A62" w:rsidP="005C4CCA">
            <w:r>
              <w:t>*Reflections on Reading/Viewing explanations</w:t>
            </w:r>
          </w:p>
          <w:p w:rsidR="00D90A62" w:rsidRPr="0006083D" w:rsidRDefault="00D90A62" w:rsidP="005C4CCA">
            <w:pPr>
              <w:rPr>
                <w:b/>
                <w:u w:val="single"/>
              </w:rPr>
            </w:pPr>
            <w:r>
              <w:t>*Individual observation of roles in the ‘</w:t>
            </w:r>
            <w:r w:rsidRPr="0006083D">
              <w:rPr>
                <w:b/>
                <w:u w:val="single"/>
              </w:rPr>
              <w:t xml:space="preserve">Press </w:t>
            </w:r>
          </w:p>
          <w:p w:rsidR="00D90A62" w:rsidRDefault="00D90A62" w:rsidP="005C4CCA">
            <w:r w:rsidRPr="00EA100D">
              <w:rPr>
                <w:b/>
              </w:rPr>
              <w:t xml:space="preserve">  </w:t>
            </w:r>
            <w:r w:rsidRPr="0006083D">
              <w:rPr>
                <w:b/>
                <w:u w:val="single"/>
              </w:rPr>
              <w:t>Conference</w:t>
            </w:r>
            <w:r>
              <w:t>’</w:t>
            </w:r>
          </w:p>
          <w:p w:rsidR="00D90A62" w:rsidRDefault="00D90A62" w:rsidP="005C4CCA"/>
          <w:p w:rsidR="00D90A62" w:rsidRDefault="00D90A62" w:rsidP="005C4CCA"/>
        </w:tc>
        <w:tc>
          <w:tcPr>
            <w:tcW w:w="4776" w:type="dxa"/>
            <w:gridSpan w:val="5"/>
          </w:tcPr>
          <w:p w:rsidR="00D90A62" w:rsidRDefault="00D90A62" w:rsidP="005C4CCA">
            <w:r>
              <w:t>*Student Rubrics</w:t>
            </w:r>
          </w:p>
          <w:p w:rsidR="00D90A62" w:rsidRDefault="00D90A62" w:rsidP="005C4CCA">
            <w:r>
              <w:t>*Student Worksheets</w:t>
            </w:r>
          </w:p>
          <w:p w:rsidR="00D90A62" w:rsidRDefault="00D90A62" w:rsidP="005C4CCA">
            <w:r>
              <w:t xml:space="preserve">*Student involvement and contribution to the </w:t>
            </w:r>
          </w:p>
          <w:p w:rsidR="00D90A62" w:rsidRDefault="00D90A62" w:rsidP="005C4CCA">
            <w:pPr>
              <w:rPr>
                <w:b/>
                <w:u w:val="single"/>
              </w:rPr>
            </w:pPr>
            <w:r>
              <w:rPr>
                <w:b/>
                <w:u w:val="single"/>
              </w:rPr>
              <w:t>Press Conference</w:t>
            </w:r>
          </w:p>
          <w:p w:rsidR="00D90A62" w:rsidRDefault="00D90A62" w:rsidP="005C4CCA">
            <w:r>
              <w:t>*handouts, graphic organizers</w:t>
            </w:r>
          </w:p>
          <w:p w:rsidR="00D90A62" w:rsidRPr="00EA100D" w:rsidRDefault="00D90A62" w:rsidP="005C4CCA">
            <w:r>
              <w:t>*notebook file (PowerPoint or Smart Notebook 10)</w:t>
            </w:r>
          </w:p>
        </w:tc>
      </w:tr>
      <w:tr w:rsidR="00D90A62" w:rsidRPr="006D19FE" w:rsidTr="00DB63AD">
        <w:trPr>
          <w:trHeight w:val="422"/>
        </w:trPr>
        <w:tc>
          <w:tcPr>
            <w:tcW w:w="14328" w:type="dxa"/>
            <w:gridSpan w:val="10"/>
            <w:shd w:val="clear" w:color="auto" w:fill="E0E0E0"/>
          </w:tcPr>
          <w:p w:rsidR="00D90A62" w:rsidRPr="00DB63AD" w:rsidRDefault="00D90A62" w:rsidP="00DB63AD">
            <w:pPr>
              <w:jc w:val="center"/>
              <w:rPr>
                <w:b/>
                <w:bCs/>
                <w:sz w:val="32"/>
                <w:szCs w:val="32"/>
              </w:rPr>
            </w:pPr>
            <w:r w:rsidRPr="00DB63AD">
              <w:rPr>
                <w:b/>
                <w:bCs/>
                <w:sz w:val="32"/>
                <w:szCs w:val="32"/>
              </w:rPr>
              <w:t>Learning Plan (Stage 3)</w:t>
            </w:r>
          </w:p>
        </w:tc>
      </w:tr>
      <w:tr w:rsidR="00D90A62" w:rsidRPr="006D19FE" w:rsidTr="00DB63AD">
        <w:trPr>
          <w:trHeight w:val="299"/>
        </w:trPr>
        <w:tc>
          <w:tcPr>
            <w:tcW w:w="14328" w:type="dxa"/>
            <w:gridSpan w:val="10"/>
            <w:shd w:val="clear" w:color="auto" w:fill="E0E0E0"/>
          </w:tcPr>
          <w:p w:rsidR="00D90A62" w:rsidRPr="00DB63AD" w:rsidRDefault="00D90A62" w:rsidP="005C4CCA">
            <w:pPr>
              <w:rPr>
                <w:b/>
                <w:bCs/>
              </w:rPr>
            </w:pPr>
            <w:r w:rsidRPr="00DB63AD">
              <w:rPr>
                <w:b/>
                <w:bCs/>
                <w:color w:val="FF0000"/>
              </w:rPr>
              <w:t>Where</w:t>
            </w:r>
            <w:r w:rsidRPr="00DB63AD">
              <w:rPr>
                <w:b/>
                <w:bCs/>
              </w:rPr>
              <w:t xml:space="preserve"> are your students headed?  Where have they been?  How will you make sure the students know where they are going?</w:t>
            </w:r>
          </w:p>
        </w:tc>
      </w:tr>
      <w:tr w:rsidR="00D90A62" w:rsidRPr="006D19FE" w:rsidTr="00DB63AD">
        <w:trPr>
          <w:trHeight w:val="298"/>
        </w:trPr>
        <w:tc>
          <w:tcPr>
            <w:tcW w:w="14328" w:type="dxa"/>
            <w:gridSpan w:val="10"/>
          </w:tcPr>
          <w:p w:rsidR="00D90A62" w:rsidRPr="00432190" w:rsidRDefault="00D90A62" w:rsidP="005C4CCA">
            <w:pPr>
              <w:rPr>
                <w:b/>
                <w:bCs/>
              </w:rPr>
            </w:pPr>
            <w:r w:rsidRPr="00432190">
              <w:rPr>
                <w:b/>
                <w:bCs/>
              </w:rPr>
              <w:t xml:space="preserve">*They are heading in the direction of being able to develop an understanding of the shortages of water in the world; how water is plentiful </w:t>
            </w:r>
          </w:p>
          <w:p w:rsidR="00D90A62" w:rsidRPr="00432190" w:rsidRDefault="00D90A62" w:rsidP="005C4CCA">
            <w:pPr>
              <w:rPr>
                <w:b/>
                <w:bCs/>
              </w:rPr>
            </w:pPr>
            <w:r w:rsidRPr="00432190">
              <w:rPr>
                <w:b/>
                <w:bCs/>
              </w:rPr>
              <w:t xml:space="preserve">  in Canada, and yet is scarce in other parts of the world; that we need to conserve and protect the fresh water supply that we have;  that </w:t>
            </w:r>
          </w:p>
          <w:p w:rsidR="00D90A62" w:rsidRPr="00432190" w:rsidRDefault="00D90A62" w:rsidP="005C4CCA">
            <w:pPr>
              <w:rPr>
                <w:b/>
                <w:bCs/>
              </w:rPr>
            </w:pPr>
            <w:r w:rsidRPr="00432190">
              <w:rPr>
                <w:b/>
                <w:bCs/>
              </w:rPr>
              <w:t xml:space="preserve">  water may become as precious as oil is now; that we cannot continue to take for granted the amount of water that we have; and it is time </w:t>
            </w:r>
          </w:p>
          <w:p w:rsidR="00D90A62" w:rsidRPr="00432190" w:rsidRDefault="00D90A62" w:rsidP="005C4CCA">
            <w:pPr>
              <w:rPr>
                <w:b/>
                <w:bCs/>
              </w:rPr>
            </w:pPr>
            <w:r w:rsidRPr="00432190">
              <w:rPr>
                <w:b/>
                <w:bCs/>
              </w:rPr>
              <w:t xml:space="preserve">  </w:t>
            </w:r>
            <w:proofErr w:type="gramStart"/>
            <w:r w:rsidRPr="00432190">
              <w:rPr>
                <w:b/>
                <w:bCs/>
              </w:rPr>
              <w:t>now</w:t>
            </w:r>
            <w:proofErr w:type="gramEnd"/>
            <w:r w:rsidRPr="00432190">
              <w:rPr>
                <w:b/>
                <w:bCs/>
              </w:rPr>
              <w:t xml:space="preserve"> to become proactive in the conservation of water.</w:t>
            </w:r>
          </w:p>
          <w:p w:rsidR="00D90A62" w:rsidRPr="00432190" w:rsidRDefault="00D90A62" w:rsidP="005C4CCA">
            <w:pPr>
              <w:rPr>
                <w:b/>
                <w:bCs/>
              </w:rPr>
            </w:pPr>
            <w:r w:rsidRPr="00432190">
              <w:rPr>
                <w:b/>
                <w:bCs/>
              </w:rPr>
              <w:t xml:space="preserve">*They have mostly been unaware of the amount of water we have at our use; take for granted the water that we have at our disposal; have </w:t>
            </w:r>
          </w:p>
          <w:p w:rsidR="00D90A62" w:rsidRPr="00432190" w:rsidRDefault="00D90A62" w:rsidP="005C4CCA">
            <w:pPr>
              <w:rPr>
                <w:b/>
                <w:bCs/>
              </w:rPr>
            </w:pPr>
            <w:r w:rsidRPr="00432190">
              <w:rPr>
                <w:b/>
                <w:bCs/>
              </w:rPr>
              <w:t xml:space="preserve">  </w:t>
            </w:r>
            <w:proofErr w:type="gramStart"/>
            <w:r w:rsidRPr="00432190">
              <w:rPr>
                <w:b/>
                <w:bCs/>
              </w:rPr>
              <w:t>little</w:t>
            </w:r>
            <w:proofErr w:type="gramEnd"/>
            <w:r w:rsidRPr="00432190">
              <w:rPr>
                <w:b/>
                <w:bCs/>
              </w:rPr>
              <w:t xml:space="preserve"> awareness of the great resource water is and how it is needed in every product that they use and need to survive.</w:t>
            </w:r>
          </w:p>
          <w:p w:rsidR="00D90A62" w:rsidRPr="00432190" w:rsidRDefault="00D90A62" w:rsidP="005C4CCA">
            <w:pPr>
              <w:rPr>
                <w:b/>
                <w:bCs/>
              </w:rPr>
            </w:pPr>
            <w:r w:rsidRPr="00432190">
              <w:rPr>
                <w:b/>
                <w:bCs/>
              </w:rPr>
              <w:t>*Discussion, written responses, group-work and pair activities, writings, use of self-assessments and rubrics.</w:t>
            </w:r>
          </w:p>
          <w:p w:rsidR="00D90A62" w:rsidRPr="00DB63AD" w:rsidRDefault="00D90A62" w:rsidP="005C4CCA">
            <w:pPr>
              <w:rPr>
                <w:b/>
                <w:bCs/>
                <w:color w:val="FF0000"/>
              </w:rPr>
            </w:pPr>
          </w:p>
          <w:p w:rsidR="00D90A62" w:rsidRPr="00DB63AD" w:rsidRDefault="00D90A62" w:rsidP="005C4CCA">
            <w:pPr>
              <w:rPr>
                <w:b/>
                <w:bCs/>
                <w:color w:val="FF0000"/>
              </w:rPr>
            </w:pPr>
          </w:p>
        </w:tc>
      </w:tr>
      <w:tr w:rsidR="00D90A62" w:rsidRPr="006D19FE" w:rsidTr="00DB63AD">
        <w:trPr>
          <w:trHeight w:val="299"/>
        </w:trPr>
        <w:tc>
          <w:tcPr>
            <w:tcW w:w="14328" w:type="dxa"/>
            <w:gridSpan w:val="10"/>
            <w:shd w:val="clear" w:color="auto" w:fill="E0E0E0"/>
          </w:tcPr>
          <w:p w:rsidR="00D90A62" w:rsidRPr="00DB63AD" w:rsidRDefault="00D90A62" w:rsidP="005C4CCA">
            <w:pPr>
              <w:rPr>
                <w:b/>
                <w:bCs/>
              </w:rPr>
            </w:pPr>
            <w:r w:rsidRPr="00DB63AD">
              <w:rPr>
                <w:b/>
                <w:bCs/>
              </w:rPr>
              <w:t xml:space="preserve">How will you </w:t>
            </w:r>
            <w:r w:rsidRPr="00DB63AD">
              <w:rPr>
                <w:b/>
                <w:bCs/>
                <w:color w:val="FF0000"/>
              </w:rPr>
              <w:t xml:space="preserve">hook </w:t>
            </w:r>
            <w:r w:rsidRPr="00DB63AD">
              <w:rPr>
                <w:b/>
                <w:bCs/>
              </w:rPr>
              <w:t>students at the beginning of the unit? (motivational set)</w:t>
            </w:r>
          </w:p>
        </w:tc>
      </w:tr>
      <w:tr w:rsidR="00D90A62" w:rsidRPr="006D19FE" w:rsidTr="00DB63AD">
        <w:trPr>
          <w:trHeight w:val="298"/>
        </w:trPr>
        <w:tc>
          <w:tcPr>
            <w:tcW w:w="14328" w:type="dxa"/>
            <w:gridSpan w:val="10"/>
          </w:tcPr>
          <w:p w:rsidR="00D90A62" w:rsidRDefault="00D90A62" w:rsidP="005C4CCA">
            <w:pPr>
              <w:rPr>
                <w:bCs/>
              </w:rPr>
            </w:pPr>
          </w:p>
          <w:p w:rsidR="00D90A62" w:rsidRPr="007B7393" w:rsidRDefault="00D90A62" w:rsidP="005C4CCA">
            <w:pPr>
              <w:rPr>
                <w:bCs/>
              </w:rPr>
            </w:pPr>
            <w:r>
              <w:rPr>
                <w:bCs/>
              </w:rPr>
              <w:t xml:space="preserve">Motivational Set:  </w:t>
            </w:r>
            <w:r w:rsidRPr="007B7393">
              <w:rPr>
                <w:bCs/>
              </w:rPr>
              <w:t xml:space="preserve">Introduce </w:t>
            </w:r>
            <w:r w:rsidR="00432190">
              <w:rPr>
                <w:bCs/>
              </w:rPr>
              <w:t>u</w:t>
            </w:r>
            <w:r w:rsidRPr="007B7393">
              <w:rPr>
                <w:bCs/>
              </w:rPr>
              <w:t>nit by showing:</w:t>
            </w:r>
            <w:r>
              <w:rPr>
                <w:b/>
                <w:bCs/>
              </w:rPr>
              <w:t xml:space="preserve"> “</w:t>
            </w:r>
            <w:r w:rsidRPr="007B7393">
              <w:rPr>
                <w:b/>
                <w:bCs/>
                <w:u w:val="single"/>
              </w:rPr>
              <w:t>World Water Day</w:t>
            </w:r>
            <w:r>
              <w:rPr>
                <w:b/>
                <w:bCs/>
              </w:rPr>
              <w:t xml:space="preserve">” </w:t>
            </w:r>
            <w:r w:rsidRPr="007B7393">
              <w:rPr>
                <w:bCs/>
              </w:rPr>
              <w:t>SmartBoard presentation/visuals and</w:t>
            </w:r>
            <w:r>
              <w:rPr>
                <w:b/>
                <w:bCs/>
              </w:rPr>
              <w:t xml:space="preserve"> “</w:t>
            </w:r>
            <w:r w:rsidRPr="007B7393">
              <w:rPr>
                <w:b/>
                <w:bCs/>
                <w:u w:val="single"/>
              </w:rPr>
              <w:t>How Stuff Works</w:t>
            </w:r>
            <w:r>
              <w:rPr>
                <w:b/>
                <w:bCs/>
              </w:rPr>
              <w:t xml:space="preserve">” </w:t>
            </w:r>
            <w:r w:rsidR="00432190">
              <w:rPr>
                <w:bCs/>
              </w:rPr>
              <w:t>w</w:t>
            </w:r>
            <w:r w:rsidRPr="007B7393">
              <w:rPr>
                <w:bCs/>
              </w:rPr>
              <w:t>ater video.</w:t>
            </w:r>
            <w:r>
              <w:rPr>
                <w:b/>
                <w:bCs/>
              </w:rPr>
              <w:t xml:space="preserve">  </w:t>
            </w:r>
            <w:r w:rsidRPr="007B7393">
              <w:rPr>
                <w:bCs/>
              </w:rPr>
              <w:t>Generate opinions</w:t>
            </w:r>
            <w:r w:rsidR="00432190">
              <w:rPr>
                <w:bCs/>
              </w:rPr>
              <w:t xml:space="preserve"> </w:t>
            </w:r>
            <w:r w:rsidRPr="007B7393">
              <w:rPr>
                <w:bCs/>
              </w:rPr>
              <w:t>and discussion from the images and ideas presented.</w:t>
            </w:r>
          </w:p>
          <w:p w:rsidR="00D90A62" w:rsidRPr="00DB63AD" w:rsidRDefault="00D90A62" w:rsidP="005C4CCA">
            <w:pPr>
              <w:rPr>
                <w:b/>
                <w:bCs/>
              </w:rPr>
            </w:pPr>
          </w:p>
        </w:tc>
      </w:tr>
      <w:tr w:rsidR="00D90A62" w:rsidRPr="006D19FE" w:rsidTr="00DB63AD">
        <w:trPr>
          <w:trHeight w:val="611"/>
        </w:trPr>
        <w:tc>
          <w:tcPr>
            <w:tcW w:w="14328" w:type="dxa"/>
            <w:gridSpan w:val="10"/>
            <w:shd w:val="clear" w:color="auto" w:fill="E0E0E0"/>
          </w:tcPr>
          <w:p w:rsidR="00D90A62" w:rsidRPr="00851C25" w:rsidRDefault="00D90A62" w:rsidP="005C4CCA">
            <w:r w:rsidRPr="00DB63AD">
              <w:rPr>
                <w:b/>
                <w:bCs/>
              </w:rPr>
              <w:t xml:space="preserve">What events will help students </w:t>
            </w:r>
            <w:r w:rsidRPr="00DB63AD">
              <w:rPr>
                <w:b/>
                <w:bCs/>
                <w:color w:val="FF0000"/>
              </w:rPr>
              <w:t xml:space="preserve">experience and explore </w:t>
            </w:r>
            <w:r w:rsidRPr="00DB63AD">
              <w:rPr>
                <w:b/>
                <w:bCs/>
              </w:rPr>
              <w:t xml:space="preserve">the enduring understandings and essential questions in the unit?  How will you equip them with needed skills and knowledge?  How will you </w:t>
            </w:r>
            <w:r w:rsidRPr="00DB63AD">
              <w:rPr>
                <w:b/>
                <w:bCs/>
                <w:color w:val="FF0000"/>
              </w:rPr>
              <w:t>organize</w:t>
            </w:r>
            <w:r w:rsidRPr="00DB63AD">
              <w:rPr>
                <w:b/>
                <w:bCs/>
              </w:rPr>
              <w:t xml:space="preserve"> and </w:t>
            </w:r>
            <w:r w:rsidRPr="00DB63AD">
              <w:rPr>
                <w:b/>
                <w:bCs/>
                <w:color w:val="FF0000"/>
              </w:rPr>
              <w:t xml:space="preserve">sequence </w:t>
            </w:r>
            <w:r w:rsidRPr="00DB63AD">
              <w:rPr>
                <w:b/>
                <w:bCs/>
              </w:rPr>
              <w:t>the learning activities to optimize the engagement and achievement of all students?</w:t>
            </w:r>
          </w:p>
        </w:tc>
      </w:tr>
      <w:tr w:rsidR="00D90A62" w:rsidRPr="006D19FE" w:rsidTr="002139C5">
        <w:trPr>
          <w:trHeight w:val="296"/>
        </w:trPr>
        <w:tc>
          <w:tcPr>
            <w:tcW w:w="11628" w:type="dxa"/>
            <w:gridSpan w:val="8"/>
            <w:vMerge w:val="restart"/>
          </w:tcPr>
          <w:p w:rsidR="00D90A62" w:rsidRPr="00DB63AD" w:rsidRDefault="00D90A62" w:rsidP="005C4CCA">
            <w:pPr>
              <w:rPr>
                <w:b/>
                <w:bCs/>
              </w:rPr>
            </w:pPr>
          </w:p>
          <w:p w:rsidR="00D90A62" w:rsidRDefault="00D90A62" w:rsidP="00FA433B">
            <w:pPr>
              <w:numPr>
                <w:ilvl w:val="0"/>
                <w:numId w:val="6"/>
              </w:numPr>
              <w:rPr>
                <w:b/>
                <w:bCs/>
              </w:rPr>
            </w:pPr>
            <w:r>
              <w:rPr>
                <w:b/>
                <w:bCs/>
              </w:rPr>
              <w:t>Lesson #1:  How Do We Use the World’s Water?  (CR8.7 and CC8.7)</w:t>
            </w:r>
          </w:p>
          <w:p w:rsidR="00D90A62" w:rsidRDefault="00D90A62" w:rsidP="005E1C38">
            <w:pPr>
              <w:ind w:left="360"/>
              <w:rPr>
                <w:bCs/>
              </w:rPr>
            </w:pPr>
            <w:r>
              <w:rPr>
                <w:b/>
                <w:bCs/>
              </w:rPr>
              <w:t>-</w:t>
            </w:r>
            <w:r w:rsidRPr="005E1C38">
              <w:rPr>
                <w:bCs/>
              </w:rPr>
              <w:t>Comparison Assignment for Three-Gorges Dam and James Bay Project</w:t>
            </w:r>
          </w:p>
          <w:p w:rsidR="00D90A62" w:rsidRPr="005E1C38" w:rsidRDefault="00D90A62" w:rsidP="005E1C38">
            <w:pPr>
              <w:ind w:left="360"/>
              <w:rPr>
                <w:bCs/>
              </w:rPr>
            </w:pPr>
          </w:p>
          <w:p w:rsidR="00D90A62" w:rsidRDefault="00D90A62" w:rsidP="00FA433B">
            <w:pPr>
              <w:numPr>
                <w:ilvl w:val="0"/>
                <w:numId w:val="6"/>
              </w:numPr>
              <w:rPr>
                <w:b/>
                <w:bCs/>
              </w:rPr>
            </w:pPr>
            <w:r>
              <w:rPr>
                <w:b/>
                <w:bCs/>
              </w:rPr>
              <w:t>Lesson #2:  Water:  A Resource for Life  (CR8.7 and CC8.7)</w:t>
            </w:r>
          </w:p>
          <w:p w:rsidR="00D90A62" w:rsidRDefault="00D90A62" w:rsidP="0051111B">
            <w:pPr>
              <w:ind w:left="360"/>
              <w:rPr>
                <w:bCs/>
              </w:rPr>
            </w:pPr>
            <w:r w:rsidRPr="0051111B">
              <w:rPr>
                <w:bCs/>
              </w:rPr>
              <w:t>-Sma</w:t>
            </w:r>
            <w:r>
              <w:rPr>
                <w:bCs/>
              </w:rPr>
              <w:t>rt Board presentation available – Lesson #2 – Water:  A Resource for Life</w:t>
            </w:r>
          </w:p>
          <w:p w:rsidR="00D90A62" w:rsidRPr="0051111B" w:rsidRDefault="00D90A62" w:rsidP="0051111B">
            <w:pPr>
              <w:ind w:left="360"/>
              <w:rPr>
                <w:bCs/>
              </w:rPr>
            </w:pPr>
          </w:p>
          <w:p w:rsidR="00D90A62" w:rsidRDefault="00D90A62" w:rsidP="00FA433B">
            <w:pPr>
              <w:numPr>
                <w:ilvl w:val="0"/>
                <w:numId w:val="6"/>
              </w:numPr>
              <w:rPr>
                <w:b/>
                <w:bCs/>
              </w:rPr>
            </w:pPr>
            <w:r>
              <w:rPr>
                <w:b/>
                <w:bCs/>
              </w:rPr>
              <w:t>Lesson #3:  Read Explanations  (CR8.7)</w:t>
            </w:r>
          </w:p>
          <w:p w:rsidR="00D90A62" w:rsidRPr="0051111B" w:rsidRDefault="00D90A62" w:rsidP="0051111B">
            <w:pPr>
              <w:ind w:left="360"/>
              <w:rPr>
                <w:bCs/>
              </w:rPr>
            </w:pPr>
            <w:r w:rsidRPr="0051111B">
              <w:rPr>
                <w:bCs/>
              </w:rPr>
              <w:t>-Smart Board presentation available – Lesson #3 – Read Explanations</w:t>
            </w:r>
          </w:p>
          <w:p w:rsidR="00D90A62" w:rsidRDefault="00D90A62" w:rsidP="0051111B">
            <w:pPr>
              <w:ind w:left="360"/>
              <w:rPr>
                <w:b/>
                <w:bCs/>
              </w:rPr>
            </w:pPr>
          </w:p>
          <w:p w:rsidR="00D90A62" w:rsidRPr="00DB63AD" w:rsidRDefault="00D90A62" w:rsidP="0051111B">
            <w:pPr>
              <w:ind w:left="360"/>
              <w:rPr>
                <w:b/>
                <w:bCs/>
              </w:rPr>
            </w:pPr>
          </w:p>
          <w:p w:rsidR="00D90A62" w:rsidRDefault="00D90A62" w:rsidP="00FA433B">
            <w:pPr>
              <w:numPr>
                <w:ilvl w:val="0"/>
                <w:numId w:val="6"/>
              </w:numPr>
              <w:rPr>
                <w:b/>
                <w:bCs/>
              </w:rPr>
            </w:pPr>
            <w:r>
              <w:rPr>
                <w:b/>
                <w:bCs/>
              </w:rPr>
              <w:t>Lesson #4:  Water Pressure  (CC8.5 and CC8.7)</w:t>
            </w:r>
          </w:p>
          <w:p w:rsidR="00D90A62" w:rsidRPr="0051111B" w:rsidRDefault="00D90A62" w:rsidP="0051111B">
            <w:pPr>
              <w:ind w:left="360"/>
              <w:rPr>
                <w:bCs/>
              </w:rPr>
            </w:pPr>
            <w:r w:rsidRPr="0051111B">
              <w:rPr>
                <w:bCs/>
              </w:rPr>
              <w:t>-Smart Board presentation available – Lesson #4 – Water Pressure</w:t>
            </w:r>
          </w:p>
          <w:p w:rsidR="00D90A62" w:rsidRPr="0051111B" w:rsidRDefault="00D90A62" w:rsidP="0051111B">
            <w:pPr>
              <w:ind w:left="360"/>
              <w:rPr>
                <w:bCs/>
              </w:rPr>
            </w:pPr>
          </w:p>
          <w:p w:rsidR="00D90A62" w:rsidRDefault="00D90A62" w:rsidP="00DB63AD">
            <w:pPr>
              <w:numPr>
                <w:ilvl w:val="0"/>
                <w:numId w:val="6"/>
              </w:numPr>
              <w:rPr>
                <w:b/>
                <w:bCs/>
              </w:rPr>
            </w:pPr>
            <w:r>
              <w:rPr>
                <w:b/>
                <w:bCs/>
              </w:rPr>
              <w:t>Lesson #5:  Down the Drain/Water Rising/Whose Water/Water Solutions  (CR8.7 and CC8.5)</w:t>
            </w:r>
          </w:p>
          <w:p w:rsidR="00D90A62" w:rsidRDefault="00D90A62" w:rsidP="0051111B">
            <w:pPr>
              <w:ind w:left="360"/>
              <w:rPr>
                <w:bCs/>
              </w:rPr>
            </w:pPr>
            <w:r w:rsidRPr="0051111B">
              <w:rPr>
                <w:bCs/>
              </w:rPr>
              <w:t xml:space="preserve">-Smart Board presentation available – Lesson #5 </w:t>
            </w:r>
            <w:r>
              <w:rPr>
                <w:bCs/>
              </w:rPr>
              <w:t>– Down the Drain, Water Rising, Whose Water, and Water Solutions</w:t>
            </w:r>
          </w:p>
          <w:p w:rsidR="00D90A62" w:rsidRPr="0051111B" w:rsidRDefault="00D90A62" w:rsidP="0051111B">
            <w:pPr>
              <w:ind w:left="360"/>
              <w:rPr>
                <w:bCs/>
              </w:rPr>
            </w:pPr>
          </w:p>
          <w:p w:rsidR="00D90A62" w:rsidRDefault="00D90A62" w:rsidP="00DB63AD">
            <w:pPr>
              <w:numPr>
                <w:ilvl w:val="0"/>
                <w:numId w:val="6"/>
              </w:numPr>
              <w:rPr>
                <w:b/>
                <w:bCs/>
              </w:rPr>
            </w:pPr>
            <w:r>
              <w:rPr>
                <w:b/>
                <w:bCs/>
              </w:rPr>
              <w:t>Lesson #6:  Your Water Footprint  (CR8.7)</w:t>
            </w:r>
          </w:p>
          <w:p w:rsidR="00D90A62" w:rsidRDefault="00D90A62" w:rsidP="0051111B">
            <w:pPr>
              <w:ind w:left="360"/>
              <w:rPr>
                <w:bCs/>
              </w:rPr>
            </w:pPr>
            <w:r w:rsidRPr="0051111B">
              <w:rPr>
                <w:bCs/>
              </w:rPr>
              <w:t>-Smart Board presentation available – Lesson #6 – Your Water Footprint</w:t>
            </w:r>
          </w:p>
          <w:p w:rsidR="00D90A62" w:rsidRPr="0051111B" w:rsidRDefault="00D90A62" w:rsidP="0051111B">
            <w:pPr>
              <w:ind w:left="360"/>
              <w:rPr>
                <w:bCs/>
              </w:rPr>
            </w:pPr>
          </w:p>
          <w:p w:rsidR="00D90A62" w:rsidRDefault="00D90A62" w:rsidP="00DB63AD">
            <w:pPr>
              <w:numPr>
                <w:ilvl w:val="0"/>
                <w:numId w:val="6"/>
              </w:numPr>
              <w:rPr>
                <w:b/>
                <w:bCs/>
              </w:rPr>
            </w:pPr>
            <w:r>
              <w:rPr>
                <w:b/>
                <w:bCs/>
              </w:rPr>
              <w:t>Lesson #7:  Tracking Trash  (CR8.7)</w:t>
            </w:r>
          </w:p>
          <w:p w:rsidR="00D90A62" w:rsidRPr="005216CD" w:rsidRDefault="00D90A62" w:rsidP="005216CD">
            <w:pPr>
              <w:ind w:left="360"/>
              <w:rPr>
                <w:bCs/>
              </w:rPr>
            </w:pPr>
            <w:r w:rsidRPr="005216CD">
              <w:rPr>
                <w:bCs/>
              </w:rPr>
              <w:t>-LM5:  Prediction Activity Sheet (from Teacher’s Guide)</w:t>
            </w:r>
          </w:p>
          <w:p w:rsidR="00D90A62" w:rsidRPr="005216CD" w:rsidRDefault="00D90A62" w:rsidP="005216CD">
            <w:pPr>
              <w:ind w:left="360"/>
              <w:rPr>
                <w:bCs/>
              </w:rPr>
            </w:pPr>
          </w:p>
          <w:p w:rsidR="00D90A62" w:rsidRDefault="00D90A62" w:rsidP="00DB63AD">
            <w:pPr>
              <w:numPr>
                <w:ilvl w:val="0"/>
                <w:numId w:val="6"/>
              </w:numPr>
              <w:rPr>
                <w:b/>
                <w:bCs/>
              </w:rPr>
            </w:pPr>
            <w:r>
              <w:rPr>
                <w:b/>
                <w:bCs/>
              </w:rPr>
              <w:t>Lesson #8:  Writing Explanations  (CR8.7)</w:t>
            </w:r>
          </w:p>
          <w:p w:rsidR="00D90A62" w:rsidRPr="005216CD" w:rsidRDefault="00D90A62" w:rsidP="005216CD">
            <w:pPr>
              <w:ind w:left="360"/>
              <w:rPr>
                <w:bCs/>
              </w:rPr>
            </w:pPr>
            <w:r w:rsidRPr="005216CD">
              <w:rPr>
                <w:bCs/>
              </w:rPr>
              <w:t>-Smart Board presentation available – Lesson #8 – Writing Explanations</w:t>
            </w:r>
          </w:p>
          <w:p w:rsidR="00D90A62" w:rsidRPr="005216CD" w:rsidRDefault="00D90A62" w:rsidP="005216CD">
            <w:pPr>
              <w:ind w:left="360"/>
              <w:rPr>
                <w:bCs/>
              </w:rPr>
            </w:pPr>
            <w:r w:rsidRPr="005216CD">
              <w:rPr>
                <w:bCs/>
              </w:rPr>
              <w:t>-LM6:  Features of an Explanation Using Information Graphics</w:t>
            </w:r>
            <w:r>
              <w:rPr>
                <w:bCs/>
              </w:rPr>
              <w:t xml:space="preserve">  (from Teacher’s Guide)</w:t>
            </w:r>
          </w:p>
          <w:p w:rsidR="00D90A62" w:rsidRDefault="00D90A62" w:rsidP="005216CD">
            <w:pPr>
              <w:ind w:left="360"/>
              <w:rPr>
                <w:bCs/>
              </w:rPr>
            </w:pPr>
            <w:r w:rsidRPr="005216CD">
              <w:rPr>
                <w:bCs/>
              </w:rPr>
              <w:t xml:space="preserve">-LM7:  </w:t>
            </w:r>
            <w:r>
              <w:rPr>
                <w:bCs/>
              </w:rPr>
              <w:t>Plan an Explanation  (from Teacher’s Guide)</w:t>
            </w:r>
          </w:p>
          <w:p w:rsidR="00D90A62" w:rsidRDefault="00D90A62" w:rsidP="005216CD">
            <w:pPr>
              <w:ind w:left="360"/>
              <w:rPr>
                <w:bCs/>
              </w:rPr>
            </w:pPr>
            <w:r>
              <w:rPr>
                <w:bCs/>
              </w:rPr>
              <w:t>-Create original Explanations on any Water topic of student choice.</w:t>
            </w:r>
          </w:p>
          <w:p w:rsidR="00D90A62" w:rsidRPr="005216CD" w:rsidRDefault="00D90A62" w:rsidP="005216CD">
            <w:pPr>
              <w:ind w:left="360"/>
              <w:rPr>
                <w:bCs/>
              </w:rPr>
            </w:pPr>
          </w:p>
          <w:p w:rsidR="00D90A62" w:rsidRDefault="00D90A62" w:rsidP="00DB63AD">
            <w:pPr>
              <w:numPr>
                <w:ilvl w:val="0"/>
                <w:numId w:val="6"/>
              </w:numPr>
              <w:rPr>
                <w:b/>
                <w:bCs/>
              </w:rPr>
            </w:pPr>
            <w:r>
              <w:rPr>
                <w:b/>
                <w:bCs/>
              </w:rPr>
              <w:t>Lesson #9:  The Water Traders’ Dream  (CC8.7 and CR8.7)</w:t>
            </w:r>
          </w:p>
          <w:p w:rsidR="00D90A62" w:rsidRPr="00CD08F3" w:rsidRDefault="00D90A62" w:rsidP="00CD08F3">
            <w:pPr>
              <w:ind w:left="360"/>
              <w:rPr>
                <w:bCs/>
              </w:rPr>
            </w:pPr>
            <w:r w:rsidRPr="00CD08F3">
              <w:rPr>
                <w:bCs/>
              </w:rPr>
              <w:t>-LM8:  Plan for Reading A Poem (from Teacher’s Guide)</w:t>
            </w:r>
          </w:p>
          <w:p w:rsidR="00D90A62" w:rsidRPr="00CD08F3" w:rsidRDefault="00D90A62" w:rsidP="00CD08F3">
            <w:pPr>
              <w:ind w:left="360"/>
              <w:rPr>
                <w:bCs/>
              </w:rPr>
            </w:pPr>
            <w:r w:rsidRPr="00CD08F3">
              <w:rPr>
                <w:bCs/>
              </w:rPr>
              <w:t>-Choral Reading (groups)</w:t>
            </w:r>
          </w:p>
          <w:p w:rsidR="00D90A62" w:rsidRPr="00CD08F3" w:rsidRDefault="00D90A62" w:rsidP="00CD08F3">
            <w:pPr>
              <w:ind w:left="360"/>
              <w:rPr>
                <w:bCs/>
              </w:rPr>
            </w:pPr>
          </w:p>
          <w:p w:rsidR="00D90A62" w:rsidRDefault="00D90A62" w:rsidP="00DB63AD">
            <w:pPr>
              <w:numPr>
                <w:ilvl w:val="0"/>
                <w:numId w:val="6"/>
              </w:numPr>
              <w:rPr>
                <w:b/>
                <w:bCs/>
              </w:rPr>
            </w:pPr>
            <w:r>
              <w:rPr>
                <w:b/>
                <w:bCs/>
              </w:rPr>
              <w:t>Lesson #10:  Evaluate Media Texts  (AR8.2 and CR8.7)</w:t>
            </w:r>
          </w:p>
          <w:p w:rsidR="00D90A62" w:rsidRPr="0020782D" w:rsidRDefault="00D90A62" w:rsidP="00CD08F3">
            <w:pPr>
              <w:ind w:left="360"/>
              <w:rPr>
                <w:bCs/>
              </w:rPr>
            </w:pPr>
            <w:r w:rsidRPr="0020782D">
              <w:rPr>
                <w:bCs/>
              </w:rPr>
              <w:t>-Smart Board presentation available – Lesson #10 – Evaluate Media Texts</w:t>
            </w:r>
          </w:p>
          <w:p w:rsidR="00D90A62" w:rsidRPr="0020782D" w:rsidRDefault="00D90A62" w:rsidP="0020782D">
            <w:pPr>
              <w:ind w:left="360"/>
              <w:rPr>
                <w:bCs/>
              </w:rPr>
            </w:pPr>
            <w:r w:rsidRPr="0020782D">
              <w:rPr>
                <w:bCs/>
              </w:rPr>
              <w:t>-LM10:  Evaluate Media Texts</w:t>
            </w:r>
          </w:p>
          <w:p w:rsidR="00D90A62" w:rsidRPr="0020782D" w:rsidRDefault="00D90A62" w:rsidP="0020782D">
            <w:pPr>
              <w:ind w:left="360"/>
              <w:rPr>
                <w:bCs/>
              </w:rPr>
            </w:pPr>
            <w:r w:rsidRPr="0020782D">
              <w:rPr>
                <w:bCs/>
              </w:rPr>
              <w:t>-AM10:  Checklist – Evaluate Media Texts</w:t>
            </w:r>
          </w:p>
          <w:p w:rsidR="00D90A62" w:rsidRDefault="00D90A62" w:rsidP="0020782D">
            <w:pPr>
              <w:ind w:left="360"/>
              <w:rPr>
                <w:b/>
                <w:bCs/>
              </w:rPr>
            </w:pPr>
          </w:p>
          <w:p w:rsidR="00D90A62" w:rsidRDefault="00D90A62" w:rsidP="00DB63AD">
            <w:pPr>
              <w:numPr>
                <w:ilvl w:val="0"/>
                <w:numId w:val="6"/>
              </w:numPr>
              <w:rPr>
                <w:b/>
                <w:bCs/>
              </w:rPr>
            </w:pPr>
            <w:r>
              <w:rPr>
                <w:b/>
                <w:bCs/>
              </w:rPr>
              <w:t>Lesson #11:  The Kayak  (CC8.5 and CR8.7)</w:t>
            </w:r>
          </w:p>
          <w:p w:rsidR="00D90A62" w:rsidRPr="0020782D" w:rsidRDefault="00D90A62" w:rsidP="0020782D">
            <w:pPr>
              <w:ind w:left="360"/>
              <w:rPr>
                <w:bCs/>
              </w:rPr>
            </w:pPr>
            <w:r w:rsidRPr="0020782D">
              <w:rPr>
                <w:bCs/>
              </w:rPr>
              <w:t>-LM11:  Compare Texts</w:t>
            </w:r>
          </w:p>
          <w:p w:rsidR="00D90A62" w:rsidRDefault="00D90A62" w:rsidP="0020782D">
            <w:pPr>
              <w:ind w:left="360"/>
              <w:rPr>
                <w:b/>
                <w:bCs/>
              </w:rPr>
            </w:pPr>
          </w:p>
          <w:p w:rsidR="00D90A62" w:rsidRDefault="00D90A62" w:rsidP="00DB63AD">
            <w:pPr>
              <w:numPr>
                <w:ilvl w:val="0"/>
                <w:numId w:val="6"/>
              </w:numPr>
              <w:rPr>
                <w:b/>
                <w:bCs/>
              </w:rPr>
            </w:pPr>
            <w:r>
              <w:rPr>
                <w:b/>
                <w:bCs/>
              </w:rPr>
              <w:t>Lesson #12:  Organize A Press Conference  (CC8.7, CC8.5, AR8.2 and CR8.7)</w:t>
            </w:r>
          </w:p>
          <w:p w:rsidR="00D90A62" w:rsidRPr="0020782D" w:rsidRDefault="00D90A62" w:rsidP="0020782D">
            <w:pPr>
              <w:ind w:left="360"/>
              <w:rPr>
                <w:bCs/>
              </w:rPr>
            </w:pPr>
            <w:r w:rsidRPr="0020782D">
              <w:rPr>
                <w:bCs/>
              </w:rPr>
              <w:t>-Assessment and Student Rubrics (included on Ebd Unit)</w:t>
            </w:r>
          </w:p>
          <w:p w:rsidR="00D90A62" w:rsidRPr="0020782D" w:rsidRDefault="00D90A62" w:rsidP="0020782D">
            <w:pPr>
              <w:ind w:left="360"/>
              <w:rPr>
                <w:bCs/>
              </w:rPr>
            </w:pPr>
            <w:r w:rsidRPr="0020782D">
              <w:rPr>
                <w:bCs/>
              </w:rPr>
              <w:t>-Smart Board presentation available – Lesson #12 – Press Conference</w:t>
            </w:r>
          </w:p>
          <w:p w:rsidR="00D90A62" w:rsidRPr="00DB63AD" w:rsidRDefault="00D90A62" w:rsidP="005C4CCA">
            <w:pPr>
              <w:rPr>
                <w:b/>
                <w:bCs/>
              </w:rPr>
            </w:pPr>
          </w:p>
        </w:tc>
        <w:tc>
          <w:tcPr>
            <w:tcW w:w="2700" w:type="dxa"/>
            <w:gridSpan w:val="2"/>
            <w:shd w:val="clear" w:color="auto" w:fill="E0E0E0"/>
          </w:tcPr>
          <w:p w:rsidR="00D90A62" w:rsidRPr="00DB63AD" w:rsidRDefault="00D90A62" w:rsidP="005C4CCA">
            <w:pPr>
              <w:rPr>
                <w:b/>
                <w:bCs/>
              </w:rPr>
            </w:pPr>
            <w:r w:rsidRPr="00DB63AD">
              <w:rPr>
                <w:b/>
                <w:bCs/>
              </w:rPr>
              <w:lastRenderedPageBreak/>
              <w:t>Time Frame</w:t>
            </w:r>
          </w:p>
        </w:tc>
      </w:tr>
      <w:tr w:rsidR="00D90A62" w:rsidRPr="006D19FE" w:rsidTr="002139C5">
        <w:trPr>
          <w:trHeight w:val="843"/>
        </w:trPr>
        <w:tc>
          <w:tcPr>
            <w:tcW w:w="11628" w:type="dxa"/>
            <w:gridSpan w:val="8"/>
            <w:vMerge/>
          </w:tcPr>
          <w:p w:rsidR="00D90A62" w:rsidRPr="00DB63AD" w:rsidRDefault="00D90A62" w:rsidP="005C4CCA">
            <w:pPr>
              <w:rPr>
                <w:b/>
                <w:bCs/>
              </w:rPr>
            </w:pPr>
          </w:p>
        </w:tc>
        <w:tc>
          <w:tcPr>
            <w:tcW w:w="2700" w:type="dxa"/>
            <w:gridSpan w:val="2"/>
          </w:tcPr>
          <w:p w:rsidR="00D90A62" w:rsidRDefault="00D90A62" w:rsidP="005C4CCA">
            <w:pPr>
              <w:rPr>
                <w:b/>
                <w:bCs/>
              </w:rPr>
            </w:pPr>
            <w:r>
              <w:rPr>
                <w:b/>
                <w:bCs/>
              </w:rPr>
              <w:t>2 classes (120 minutes)</w:t>
            </w:r>
          </w:p>
          <w:p w:rsidR="00D90A62" w:rsidRDefault="00D90A62" w:rsidP="005C4CCA">
            <w:pPr>
              <w:rPr>
                <w:b/>
                <w:bCs/>
              </w:rPr>
            </w:pPr>
          </w:p>
          <w:p w:rsidR="00D90A62" w:rsidRDefault="00D90A62" w:rsidP="005C4CCA">
            <w:pPr>
              <w:rPr>
                <w:b/>
                <w:bCs/>
              </w:rPr>
            </w:pPr>
          </w:p>
          <w:p w:rsidR="00D90A62" w:rsidRDefault="00D90A62" w:rsidP="005C4CCA">
            <w:pPr>
              <w:rPr>
                <w:b/>
                <w:bCs/>
              </w:rPr>
            </w:pPr>
            <w:r>
              <w:rPr>
                <w:b/>
                <w:bCs/>
              </w:rPr>
              <w:t>1 class (60 minutes)</w:t>
            </w:r>
          </w:p>
          <w:p w:rsidR="00D90A62" w:rsidRDefault="00D90A62" w:rsidP="005C4CCA">
            <w:pPr>
              <w:rPr>
                <w:b/>
                <w:bCs/>
              </w:rPr>
            </w:pPr>
          </w:p>
          <w:p w:rsidR="00D90A62" w:rsidRDefault="00D90A62" w:rsidP="005C4CCA">
            <w:pPr>
              <w:rPr>
                <w:b/>
                <w:bCs/>
              </w:rPr>
            </w:pPr>
          </w:p>
          <w:p w:rsidR="00D90A62" w:rsidRDefault="00D90A62" w:rsidP="005C4CCA">
            <w:pPr>
              <w:rPr>
                <w:b/>
                <w:bCs/>
              </w:rPr>
            </w:pPr>
            <w:r>
              <w:rPr>
                <w:b/>
                <w:bCs/>
              </w:rPr>
              <w:t>2 classes (120 minutes)</w:t>
            </w:r>
          </w:p>
          <w:p w:rsidR="00D90A62" w:rsidRDefault="00D90A62" w:rsidP="005C4CCA">
            <w:pPr>
              <w:rPr>
                <w:b/>
                <w:bCs/>
              </w:rPr>
            </w:pPr>
          </w:p>
          <w:p w:rsidR="00D90A62" w:rsidRDefault="00D90A62" w:rsidP="005C4CCA">
            <w:pPr>
              <w:rPr>
                <w:b/>
                <w:bCs/>
              </w:rPr>
            </w:pPr>
          </w:p>
          <w:p w:rsidR="00D90A62" w:rsidRDefault="00D90A62" w:rsidP="005C4CCA">
            <w:pPr>
              <w:rPr>
                <w:b/>
                <w:bCs/>
              </w:rPr>
            </w:pPr>
          </w:p>
          <w:p w:rsidR="00D90A62" w:rsidRDefault="00D90A62" w:rsidP="005C4CCA">
            <w:pPr>
              <w:rPr>
                <w:b/>
                <w:bCs/>
              </w:rPr>
            </w:pPr>
            <w:r>
              <w:rPr>
                <w:b/>
                <w:bCs/>
              </w:rPr>
              <w:t>1 class (60 minutes)</w:t>
            </w:r>
          </w:p>
          <w:p w:rsidR="00D90A62" w:rsidRDefault="00D90A62" w:rsidP="005C4CCA">
            <w:pPr>
              <w:rPr>
                <w:b/>
                <w:bCs/>
              </w:rPr>
            </w:pPr>
          </w:p>
          <w:p w:rsidR="00D90A62" w:rsidRDefault="00D90A62" w:rsidP="005C4CCA">
            <w:pPr>
              <w:rPr>
                <w:b/>
                <w:bCs/>
              </w:rPr>
            </w:pPr>
          </w:p>
          <w:p w:rsidR="00D90A62" w:rsidRDefault="00D90A62" w:rsidP="005C4CCA">
            <w:pPr>
              <w:rPr>
                <w:b/>
                <w:bCs/>
              </w:rPr>
            </w:pPr>
            <w:r>
              <w:rPr>
                <w:b/>
                <w:bCs/>
              </w:rPr>
              <w:t>4 classes (240 minutes)</w:t>
            </w:r>
          </w:p>
          <w:p w:rsidR="00D90A62" w:rsidRDefault="00D90A62" w:rsidP="005C4CCA">
            <w:pPr>
              <w:rPr>
                <w:b/>
                <w:bCs/>
              </w:rPr>
            </w:pPr>
          </w:p>
          <w:p w:rsidR="00D90A62" w:rsidRDefault="00D90A62" w:rsidP="005C4CCA">
            <w:pPr>
              <w:rPr>
                <w:b/>
                <w:bCs/>
              </w:rPr>
            </w:pPr>
          </w:p>
          <w:p w:rsidR="00D90A62" w:rsidRDefault="00D90A62" w:rsidP="005C4CCA">
            <w:pPr>
              <w:rPr>
                <w:b/>
                <w:bCs/>
              </w:rPr>
            </w:pPr>
            <w:r>
              <w:rPr>
                <w:b/>
                <w:bCs/>
              </w:rPr>
              <w:t>1 Class (60 Minutes)</w:t>
            </w:r>
          </w:p>
          <w:p w:rsidR="00D90A62" w:rsidRDefault="00D90A62" w:rsidP="005C4CCA">
            <w:pPr>
              <w:rPr>
                <w:b/>
                <w:bCs/>
              </w:rPr>
            </w:pPr>
          </w:p>
          <w:p w:rsidR="00D90A62" w:rsidRDefault="00D90A62" w:rsidP="005C4CCA">
            <w:pPr>
              <w:rPr>
                <w:b/>
                <w:bCs/>
              </w:rPr>
            </w:pPr>
          </w:p>
          <w:p w:rsidR="00D90A62" w:rsidRDefault="00D90A62" w:rsidP="005C4CCA">
            <w:pPr>
              <w:rPr>
                <w:b/>
                <w:bCs/>
              </w:rPr>
            </w:pPr>
            <w:r>
              <w:rPr>
                <w:b/>
                <w:bCs/>
              </w:rPr>
              <w:t>1 Class (60 Minutes)</w:t>
            </w:r>
          </w:p>
          <w:p w:rsidR="00D90A62" w:rsidRDefault="00D90A62" w:rsidP="005C4CCA">
            <w:pPr>
              <w:rPr>
                <w:b/>
                <w:bCs/>
              </w:rPr>
            </w:pPr>
          </w:p>
          <w:p w:rsidR="00D90A62" w:rsidRDefault="00D90A62" w:rsidP="005C4CCA">
            <w:pPr>
              <w:rPr>
                <w:b/>
                <w:bCs/>
              </w:rPr>
            </w:pPr>
          </w:p>
          <w:p w:rsidR="00D90A62" w:rsidRDefault="00D90A62" w:rsidP="005C4CCA">
            <w:pPr>
              <w:rPr>
                <w:b/>
                <w:bCs/>
              </w:rPr>
            </w:pPr>
            <w:r>
              <w:rPr>
                <w:b/>
                <w:bCs/>
              </w:rPr>
              <w:t>4 Classes (240 Minutes)</w:t>
            </w:r>
          </w:p>
          <w:p w:rsidR="00D90A62" w:rsidRDefault="00D90A62" w:rsidP="005C4CCA">
            <w:pPr>
              <w:rPr>
                <w:b/>
                <w:bCs/>
              </w:rPr>
            </w:pPr>
          </w:p>
          <w:p w:rsidR="00D90A62" w:rsidRDefault="00D90A62" w:rsidP="005C4CCA">
            <w:pPr>
              <w:rPr>
                <w:b/>
                <w:bCs/>
              </w:rPr>
            </w:pPr>
          </w:p>
          <w:p w:rsidR="00D90A62" w:rsidRDefault="00D90A62" w:rsidP="005C4CCA">
            <w:pPr>
              <w:rPr>
                <w:b/>
                <w:bCs/>
              </w:rPr>
            </w:pPr>
          </w:p>
          <w:p w:rsidR="00D90A62" w:rsidRDefault="00D90A62" w:rsidP="005C4CCA">
            <w:pPr>
              <w:rPr>
                <w:b/>
                <w:bCs/>
              </w:rPr>
            </w:pPr>
          </w:p>
          <w:p w:rsidR="00D90A62" w:rsidRDefault="00D90A62" w:rsidP="005C4CCA">
            <w:pPr>
              <w:rPr>
                <w:b/>
                <w:bCs/>
              </w:rPr>
            </w:pPr>
            <w:r>
              <w:rPr>
                <w:b/>
                <w:bCs/>
              </w:rPr>
              <w:t>2 Class (120 Minutes)</w:t>
            </w:r>
          </w:p>
          <w:p w:rsidR="00D90A62" w:rsidRDefault="00D90A62" w:rsidP="005C4CCA">
            <w:pPr>
              <w:rPr>
                <w:b/>
                <w:bCs/>
              </w:rPr>
            </w:pPr>
          </w:p>
          <w:p w:rsidR="00D90A62" w:rsidRDefault="00D90A62" w:rsidP="005C4CCA">
            <w:pPr>
              <w:rPr>
                <w:b/>
                <w:bCs/>
              </w:rPr>
            </w:pPr>
          </w:p>
          <w:p w:rsidR="00D90A62" w:rsidRDefault="00D90A62" w:rsidP="005C4CCA">
            <w:pPr>
              <w:rPr>
                <w:b/>
                <w:bCs/>
              </w:rPr>
            </w:pPr>
          </w:p>
          <w:p w:rsidR="00D90A62" w:rsidRDefault="00D90A62" w:rsidP="005C4CCA">
            <w:pPr>
              <w:rPr>
                <w:b/>
                <w:bCs/>
              </w:rPr>
            </w:pPr>
          </w:p>
          <w:p w:rsidR="00D90A62" w:rsidRDefault="00D90A62" w:rsidP="005C4CCA">
            <w:pPr>
              <w:rPr>
                <w:b/>
                <w:bCs/>
              </w:rPr>
            </w:pPr>
            <w:r>
              <w:rPr>
                <w:b/>
                <w:bCs/>
              </w:rPr>
              <w:t>2 Classes (120 Minutes)</w:t>
            </w:r>
          </w:p>
          <w:p w:rsidR="00D90A62" w:rsidRDefault="00D90A62" w:rsidP="005C4CCA">
            <w:pPr>
              <w:rPr>
                <w:b/>
                <w:bCs/>
              </w:rPr>
            </w:pPr>
          </w:p>
          <w:p w:rsidR="00D90A62" w:rsidRDefault="00D90A62" w:rsidP="005C4CCA">
            <w:pPr>
              <w:rPr>
                <w:b/>
                <w:bCs/>
              </w:rPr>
            </w:pPr>
          </w:p>
          <w:p w:rsidR="00D90A62" w:rsidRDefault="00D90A62" w:rsidP="005C4CCA">
            <w:pPr>
              <w:rPr>
                <w:b/>
                <w:bCs/>
              </w:rPr>
            </w:pPr>
          </w:p>
          <w:p w:rsidR="00D90A62" w:rsidRDefault="00D90A62" w:rsidP="005C4CCA">
            <w:pPr>
              <w:rPr>
                <w:b/>
                <w:bCs/>
              </w:rPr>
            </w:pPr>
          </w:p>
          <w:p w:rsidR="00D90A62" w:rsidRDefault="00D90A62" w:rsidP="005C4CCA">
            <w:pPr>
              <w:rPr>
                <w:b/>
                <w:bCs/>
              </w:rPr>
            </w:pPr>
            <w:r>
              <w:rPr>
                <w:b/>
                <w:bCs/>
              </w:rPr>
              <w:t>1 Classes (60 Minutes)</w:t>
            </w:r>
          </w:p>
          <w:p w:rsidR="00D90A62" w:rsidRDefault="00D90A62" w:rsidP="005C4CCA">
            <w:pPr>
              <w:rPr>
                <w:b/>
                <w:bCs/>
              </w:rPr>
            </w:pPr>
          </w:p>
          <w:p w:rsidR="00D90A62" w:rsidRDefault="00D90A62" w:rsidP="005C4CCA">
            <w:pPr>
              <w:rPr>
                <w:b/>
                <w:bCs/>
              </w:rPr>
            </w:pPr>
          </w:p>
          <w:p w:rsidR="00D90A62" w:rsidRPr="00DB63AD" w:rsidRDefault="00D90A62" w:rsidP="005C4CCA">
            <w:pPr>
              <w:rPr>
                <w:b/>
                <w:bCs/>
              </w:rPr>
            </w:pPr>
            <w:r>
              <w:rPr>
                <w:b/>
                <w:bCs/>
              </w:rPr>
              <w:t>5 Classes (300 Minutes)</w:t>
            </w:r>
          </w:p>
        </w:tc>
      </w:tr>
      <w:tr w:rsidR="00D90A62" w:rsidRPr="006D19FE" w:rsidTr="00DB63AD">
        <w:trPr>
          <w:trHeight w:val="341"/>
        </w:trPr>
        <w:tc>
          <w:tcPr>
            <w:tcW w:w="14328" w:type="dxa"/>
            <w:gridSpan w:val="10"/>
            <w:shd w:val="clear" w:color="auto" w:fill="E0E0E0"/>
          </w:tcPr>
          <w:p w:rsidR="00D90A62" w:rsidRPr="00DB63AD" w:rsidRDefault="00D90A62" w:rsidP="005C4CCA">
            <w:pPr>
              <w:rPr>
                <w:b/>
                <w:bCs/>
              </w:rPr>
            </w:pPr>
            <w:r w:rsidRPr="00DB63AD">
              <w:rPr>
                <w:b/>
                <w:bCs/>
              </w:rPr>
              <w:lastRenderedPageBreak/>
              <w:t xml:space="preserve">How will you cause students to </w:t>
            </w:r>
            <w:r w:rsidRPr="00DB63AD">
              <w:rPr>
                <w:b/>
                <w:bCs/>
                <w:color w:val="FF0000"/>
              </w:rPr>
              <w:t>reflect and rethink?</w:t>
            </w:r>
            <w:r w:rsidRPr="00DB63AD">
              <w:rPr>
                <w:b/>
                <w:bCs/>
              </w:rPr>
              <w:t xml:space="preserve">  How will you guide them in rehearsing, revising, and refining their work based on your essential questions and enduring understandings?</w:t>
            </w:r>
          </w:p>
        </w:tc>
      </w:tr>
      <w:tr w:rsidR="00D90A62" w:rsidRPr="006D19FE" w:rsidTr="00DB63AD">
        <w:trPr>
          <w:trHeight w:val="298"/>
        </w:trPr>
        <w:tc>
          <w:tcPr>
            <w:tcW w:w="14328" w:type="dxa"/>
            <w:gridSpan w:val="10"/>
          </w:tcPr>
          <w:p w:rsidR="00D90A62" w:rsidRDefault="00D90A62" w:rsidP="005C4CCA">
            <w:pPr>
              <w:rPr>
                <w:b/>
                <w:bCs/>
              </w:rPr>
            </w:pPr>
            <w:r>
              <w:rPr>
                <w:b/>
                <w:bCs/>
              </w:rPr>
              <w:t>*goal setting and self-assessment</w:t>
            </w:r>
          </w:p>
          <w:p w:rsidR="00D90A62" w:rsidRPr="00DB63AD" w:rsidRDefault="00D90A62" w:rsidP="005C4CCA">
            <w:pPr>
              <w:rPr>
                <w:b/>
                <w:bCs/>
              </w:rPr>
            </w:pPr>
            <w:r>
              <w:rPr>
                <w:b/>
                <w:bCs/>
              </w:rPr>
              <w:t>*anticipation guides</w:t>
            </w:r>
          </w:p>
          <w:p w:rsidR="00D90A62" w:rsidRDefault="00D90A62" w:rsidP="005C4CCA">
            <w:pPr>
              <w:rPr>
                <w:b/>
                <w:bCs/>
              </w:rPr>
            </w:pPr>
            <w:r>
              <w:rPr>
                <w:b/>
                <w:bCs/>
              </w:rPr>
              <w:t>*predicting</w:t>
            </w:r>
          </w:p>
          <w:p w:rsidR="00D90A62" w:rsidRDefault="00D90A62" w:rsidP="005C4CCA">
            <w:pPr>
              <w:rPr>
                <w:b/>
                <w:bCs/>
              </w:rPr>
            </w:pPr>
            <w:r>
              <w:rPr>
                <w:b/>
                <w:bCs/>
              </w:rPr>
              <w:t>*pre-planning writing and reading activities</w:t>
            </w:r>
          </w:p>
          <w:p w:rsidR="00D90A62" w:rsidRDefault="00D90A62" w:rsidP="005C4CCA">
            <w:pPr>
              <w:rPr>
                <w:b/>
                <w:bCs/>
              </w:rPr>
            </w:pPr>
            <w:r>
              <w:rPr>
                <w:b/>
                <w:bCs/>
              </w:rPr>
              <w:t>*evaluating texts; comparing texts</w:t>
            </w:r>
          </w:p>
          <w:p w:rsidR="00D90A62" w:rsidRDefault="00D90A62" w:rsidP="005C4CCA">
            <w:pPr>
              <w:rPr>
                <w:b/>
                <w:bCs/>
              </w:rPr>
            </w:pPr>
            <w:r>
              <w:rPr>
                <w:b/>
                <w:bCs/>
              </w:rPr>
              <w:t>*student activity rubrics</w:t>
            </w:r>
          </w:p>
          <w:p w:rsidR="00D90A62" w:rsidRDefault="00D90A62" w:rsidP="005C4CCA">
            <w:pPr>
              <w:rPr>
                <w:b/>
                <w:bCs/>
              </w:rPr>
            </w:pPr>
            <w:r>
              <w:rPr>
                <w:b/>
                <w:bCs/>
              </w:rPr>
              <w:t>*reflecting outlines</w:t>
            </w:r>
          </w:p>
          <w:p w:rsidR="00D90A62" w:rsidRDefault="00D90A62" w:rsidP="005C4CCA">
            <w:pPr>
              <w:rPr>
                <w:b/>
                <w:bCs/>
              </w:rPr>
            </w:pPr>
            <w:r>
              <w:rPr>
                <w:b/>
                <w:bCs/>
              </w:rPr>
              <w:t>*evaluation checklists</w:t>
            </w:r>
          </w:p>
          <w:p w:rsidR="00D90A62" w:rsidRPr="00DB63AD" w:rsidRDefault="00D90A62" w:rsidP="005C4CCA">
            <w:pPr>
              <w:rPr>
                <w:b/>
                <w:bCs/>
              </w:rPr>
            </w:pPr>
          </w:p>
        </w:tc>
      </w:tr>
      <w:tr w:rsidR="00D90A62" w:rsidRPr="006D19FE" w:rsidTr="00DB63AD">
        <w:trPr>
          <w:trHeight w:val="299"/>
        </w:trPr>
        <w:tc>
          <w:tcPr>
            <w:tcW w:w="14328" w:type="dxa"/>
            <w:gridSpan w:val="10"/>
            <w:shd w:val="clear" w:color="auto" w:fill="E0E0E0"/>
          </w:tcPr>
          <w:p w:rsidR="00D90A62" w:rsidRPr="00DB63AD" w:rsidRDefault="00D90A62" w:rsidP="005C4CCA">
            <w:pPr>
              <w:rPr>
                <w:b/>
                <w:bCs/>
              </w:rPr>
            </w:pPr>
            <w:r w:rsidRPr="00DB63AD">
              <w:rPr>
                <w:b/>
                <w:bCs/>
              </w:rPr>
              <w:t xml:space="preserve">How will you help students to </w:t>
            </w:r>
            <w:r w:rsidRPr="00DB63AD">
              <w:rPr>
                <w:b/>
                <w:bCs/>
                <w:color w:val="FF0000"/>
              </w:rPr>
              <w:t>exhibit and self-evaluate</w:t>
            </w:r>
            <w:r w:rsidRPr="00DB63AD">
              <w:rPr>
                <w:b/>
                <w:bCs/>
              </w:rPr>
              <w:t xml:space="preserve"> their growing skills, knowledge, and understanding throughout the unit?</w:t>
            </w:r>
          </w:p>
        </w:tc>
      </w:tr>
      <w:tr w:rsidR="00D90A62" w:rsidRPr="006D19FE" w:rsidTr="00DB63AD">
        <w:trPr>
          <w:trHeight w:val="298"/>
        </w:trPr>
        <w:tc>
          <w:tcPr>
            <w:tcW w:w="14328" w:type="dxa"/>
            <w:gridSpan w:val="10"/>
          </w:tcPr>
          <w:p w:rsidR="00D90A62" w:rsidRPr="00DB63AD" w:rsidRDefault="00D90A62" w:rsidP="005C4CCA">
            <w:pPr>
              <w:rPr>
                <w:b/>
                <w:bCs/>
              </w:rPr>
            </w:pPr>
            <w:r>
              <w:rPr>
                <w:b/>
                <w:bCs/>
              </w:rPr>
              <w:t>*demonstration; role playing; self-assessment activity sheets</w:t>
            </w:r>
          </w:p>
          <w:p w:rsidR="00D90A62" w:rsidRPr="00DB63AD" w:rsidRDefault="00D90A62" w:rsidP="005C4CCA">
            <w:pPr>
              <w:rPr>
                <w:b/>
                <w:bCs/>
              </w:rPr>
            </w:pPr>
            <w:r>
              <w:rPr>
                <w:b/>
                <w:bCs/>
              </w:rPr>
              <w:t>*peer conferences</w:t>
            </w:r>
          </w:p>
          <w:p w:rsidR="00D90A62" w:rsidRPr="00DB63AD" w:rsidRDefault="00D90A62" w:rsidP="005C4CCA">
            <w:pPr>
              <w:rPr>
                <w:b/>
                <w:bCs/>
              </w:rPr>
            </w:pPr>
          </w:p>
        </w:tc>
      </w:tr>
      <w:tr w:rsidR="00D90A62" w:rsidRPr="006D19FE" w:rsidTr="00DB63AD">
        <w:trPr>
          <w:trHeight w:val="413"/>
        </w:trPr>
        <w:tc>
          <w:tcPr>
            <w:tcW w:w="14328" w:type="dxa"/>
            <w:gridSpan w:val="10"/>
            <w:shd w:val="clear" w:color="auto" w:fill="E0E0E0"/>
          </w:tcPr>
          <w:p w:rsidR="00D90A62" w:rsidRPr="00DB63AD" w:rsidRDefault="00D90A62" w:rsidP="005C4CCA">
            <w:pPr>
              <w:rPr>
                <w:b/>
                <w:bCs/>
              </w:rPr>
            </w:pPr>
            <w:r w:rsidRPr="00DB63AD">
              <w:rPr>
                <w:b/>
                <w:bCs/>
              </w:rPr>
              <w:t xml:space="preserve">How will you </w:t>
            </w:r>
            <w:r w:rsidRPr="00DB63AD">
              <w:rPr>
                <w:b/>
                <w:bCs/>
                <w:color w:val="FF0000"/>
              </w:rPr>
              <w:t>tailor</w:t>
            </w:r>
            <w:r w:rsidRPr="00DB63AD">
              <w:rPr>
                <w:b/>
                <w:bCs/>
              </w:rPr>
              <w:t xml:space="preserve"> and otherwise personalize the learning plan to optimize the engagement and effectiveness of ALL students, without compromising the goals of the unit?</w:t>
            </w:r>
          </w:p>
        </w:tc>
      </w:tr>
      <w:tr w:rsidR="00D90A62" w:rsidRPr="006D19FE" w:rsidTr="00DB63AD">
        <w:trPr>
          <w:trHeight w:val="237"/>
        </w:trPr>
        <w:tc>
          <w:tcPr>
            <w:tcW w:w="14328" w:type="dxa"/>
            <w:gridSpan w:val="10"/>
          </w:tcPr>
          <w:p w:rsidR="00D90A62" w:rsidRPr="00DB63AD" w:rsidRDefault="00D90A62" w:rsidP="00F61519">
            <w:pPr>
              <w:rPr>
                <w:b/>
                <w:bCs/>
              </w:rPr>
            </w:pPr>
            <w:r>
              <w:rPr>
                <w:b/>
                <w:bCs/>
              </w:rPr>
              <w:t>*adapt and include in the assessment rubrics for the-- “Press Conference” –the outcomes from Sask Ed curriculum for ELA 7 &amp; 8.</w:t>
            </w:r>
          </w:p>
          <w:p w:rsidR="00D90A62" w:rsidRPr="00DB63AD" w:rsidRDefault="00D90A62" w:rsidP="00F61519">
            <w:pPr>
              <w:rPr>
                <w:b/>
                <w:bCs/>
              </w:rPr>
            </w:pPr>
            <w:r>
              <w:rPr>
                <w:b/>
                <w:bCs/>
              </w:rPr>
              <w:t xml:space="preserve">*differentiation boxes in the </w:t>
            </w:r>
            <w:r w:rsidRPr="001D11FB">
              <w:rPr>
                <w:b/>
                <w:bCs/>
                <w:u w:val="single"/>
              </w:rPr>
              <w:t>Literary in Action</w:t>
            </w:r>
            <w:r>
              <w:rPr>
                <w:b/>
                <w:bCs/>
              </w:rPr>
              <w:t xml:space="preserve"> teachers’ guide.</w:t>
            </w:r>
          </w:p>
          <w:p w:rsidR="00D90A62" w:rsidRPr="00DB63AD" w:rsidRDefault="00D90A62" w:rsidP="00F61519">
            <w:pPr>
              <w:rPr>
                <w:b/>
                <w:bCs/>
              </w:rPr>
            </w:pPr>
          </w:p>
        </w:tc>
      </w:tr>
      <w:tr w:rsidR="00D90A62" w:rsidRPr="006D19FE" w:rsidTr="00DB63AD">
        <w:trPr>
          <w:trHeight w:val="237"/>
        </w:trPr>
        <w:tc>
          <w:tcPr>
            <w:tcW w:w="14328" w:type="dxa"/>
            <w:gridSpan w:val="10"/>
            <w:shd w:val="clear" w:color="auto" w:fill="E0E0E0"/>
          </w:tcPr>
          <w:p w:rsidR="00D90A62" w:rsidRPr="00DB63AD" w:rsidRDefault="00D90A62" w:rsidP="00F61519">
            <w:pPr>
              <w:rPr>
                <w:b/>
                <w:bCs/>
              </w:rPr>
            </w:pPr>
            <w:r w:rsidRPr="00DB63AD">
              <w:rPr>
                <w:b/>
                <w:bCs/>
              </w:rPr>
              <w:t xml:space="preserve">What </w:t>
            </w:r>
            <w:r w:rsidRPr="00DB63AD">
              <w:rPr>
                <w:b/>
                <w:bCs/>
                <w:color w:val="FF0000"/>
              </w:rPr>
              <w:t>resources</w:t>
            </w:r>
            <w:r w:rsidRPr="00DB63AD">
              <w:rPr>
                <w:b/>
                <w:bCs/>
              </w:rPr>
              <w:t xml:space="preserve"> will you use in the learning experiences to meet the outcomes?</w:t>
            </w:r>
          </w:p>
        </w:tc>
      </w:tr>
      <w:tr w:rsidR="00D90A62" w:rsidRPr="006D19FE" w:rsidTr="00DB63AD">
        <w:trPr>
          <w:trHeight w:val="237"/>
        </w:trPr>
        <w:tc>
          <w:tcPr>
            <w:tcW w:w="14328" w:type="dxa"/>
            <w:gridSpan w:val="10"/>
          </w:tcPr>
          <w:p w:rsidR="00D90A62" w:rsidRDefault="00D90A62" w:rsidP="00F61519">
            <w:pPr>
              <w:rPr>
                <w:b/>
                <w:bCs/>
              </w:rPr>
            </w:pPr>
            <w:r>
              <w:rPr>
                <w:b/>
                <w:bCs/>
                <w:u w:val="single"/>
              </w:rPr>
              <w:t xml:space="preserve">Literary in Action 8:  </w:t>
            </w:r>
            <w:r w:rsidRPr="00B75963">
              <w:rPr>
                <w:b/>
                <w:bCs/>
                <w:u w:val="single"/>
              </w:rPr>
              <w:t>Waterwise</w:t>
            </w:r>
            <w:r>
              <w:rPr>
                <w:b/>
                <w:bCs/>
              </w:rPr>
              <w:t xml:space="preserve"> (Student Text)-----available at TRC</w:t>
            </w:r>
          </w:p>
          <w:p w:rsidR="00D90A62" w:rsidRDefault="00D90A62" w:rsidP="00F61519">
            <w:pPr>
              <w:rPr>
                <w:b/>
                <w:bCs/>
              </w:rPr>
            </w:pPr>
            <w:r>
              <w:rPr>
                <w:b/>
                <w:bCs/>
                <w:u w:val="single"/>
              </w:rPr>
              <w:t xml:space="preserve">Literacy in Action 8:  </w:t>
            </w:r>
            <w:r w:rsidRPr="00B75963">
              <w:rPr>
                <w:b/>
                <w:bCs/>
                <w:u w:val="single"/>
              </w:rPr>
              <w:t>Waterwise</w:t>
            </w:r>
            <w:r>
              <w:rPr>
                <w:b/>
                <w:bCs/>
              </w:rPr>
              <w:t xml:space="preserve"> (Teacher’s Guide) -----available at TRC</w:t>
            </w:r>
          </w:p>
          <w:p w:rsidR="00D90A62" w:rsidRDefault="00D90A62" w:rsidP="00F61519">
            <w:pPr>
              <w:rPr>
                <w:b/>
                <w:bCs/>
              </w:rPr>
            </w:pPr>
            <w:r>
              <w:rPr>
                <w:b/>
                <w:bCs/>
                <w:u w:val="single"/>
              </w:rPr>
              <w:t xml:space="preserve">Literacy in Action 8:  </w:t>
            </w:r>
            <w:r w:rsidRPr="00B75963">
              <w:rPr>
                <w:b/>
                <w:bCs/>
                <w:u w:val="single"/>
              </w:rPr>
              <w:t xml:space="preserve">Waterwise </w:t>
            </w:r>
            <w:r>
              <w:rPr>
                <w:b/>
                <w:bCs/>
              </w:rPr>
              <w:t>(CD-ROM) -----available at TRC</w:t>
            </w:r>
          </w:p>
          <w:p w:rsidR="00D90A62" w:rsidRDefault="00D90A62" w:rsidP="00F61519">
            <w:pPr>
              <w:rPr>
                <w:b/>
                <w:bCs/>
              </w:rPr>
            </w:pPr>
            <w:r w:rsidRPr="00B75963">
              <w:rPr>
                <w:b/>
                <w:bCs/>
                <w:u w:val="single"/>
              </w:rPr>
              <w:t>Water Detectives</w:t>
            </w:r>
            <w:r>
              <w:rPr>
                <w:b/>
                <w:bCs/>
              </w:rPr>
              <w:t xml:space="preserve"> (DVD) -----available at TRC</w:t>
            </w:r>
          </w:p>
          <w:p w:rsidR="00D90A62" w:rsidRDefault="00D90A62" w:rsidP="00F61519">
            <w:pPr>
              <w:rPr>
                <w:b/>
                <w:bCs/>
              </w:rPr>
            </w:pPr>
            <w:r w:rsidRPr="00B75963">
              <w:rPr>
                <w:b/>
                <w:bCs/>
                <w:u w:val="single"/>
              </w:rPr>
              <w:t>New York Times Website</w:t>
            </w:r>
            <w:r>
              <w:rPr>
                <w:b/>
                <w:bCs/>
              </w:rPr>
              <w:t xml:space="preserve">:  </w:t>
            </w:r>
            <w:hyperlink r:id="rId10" w:history="1">
              <w:r w:rsidRPr="006F7818">
                <w:rPr>
                  <w:rStyle w:val="Hyperlink"/>
                  <w:b/>
                  <w:bCs/>
                </w:rPr>
                <w:t>http://topics.nytimes.com/top/news/international/countriesandterritories/china/three_gorges_dam/index.html</w:t>
              </w:r>
            </w:hyperlink>
          </w:p>
          <w:p w:rsidR="00D90A62" w:rsidRDefault="00D90A62" w:rsidP="00F61519">
            <w:pPr>
              <w:rPr>
                <w:b/>
                <w:bCs/>
              </w:rPr>
            </w:pPr>
            <w:r w:rsidRPr="00B75963">
              <w:rPr>
                <w:b/>
                <w:bCs/>
                <w:u w:val="single"/>
              </w:rPr>
              <w:t>Canadian Encyclopedia</w:t>
            </w:r>
            <w:r>
              <w:rPr>
                <w:b/>
                <w:bCs/>
              </w:rPr>
              <w:t xml:space="preserve">:  </w:t>
            </w:r>
            <w:hyperlink r:id="rId11" w:history="1">
              <w:r w:rsidRPr="006F7818">
                <w:rPr>
                  <w:rStyle w:val="Hyperlink"/>
                  <w:b/>
                  <w:bCs/>
                </w:rPr>
                <w:t>http://www.thecanadianencyclopedia.com/index.cfm?PgNm=TCE&amp;Params=A1ARTA0004099</w:t>
              </w:r>
            </w:hyperlink>
          </w:p>
          <w:p w:rsidR="00D90A62" w:rsidRDefault="00D90A62" w:rsidP="00F61519">
            <w:pPr>
              <w:rPr>
                <w:b/>
                <w:bCs/>
              </w:rPr>
            </w:pPr>
            <w:r w:rsidRPr="00B75963">
              <w:rPr>
                <w:b/>
                <w:bCs/>
                <w:u w:val="single"/>
              </w:rPr>
              <w:t>Water To The Last Drop</w:t>
            </w:r>
            <w:r>
              <w:rPr>
                <w:b/>
                <w:bCs/>
              </w:rPr>
              <w:t xml:space="preserve"> (VHS) -----available at TRC</w:t>
            </w:r>
          </w:p>
          <w:p w:rsidR="00D90A62" w:rsidRDefault="00D90A62" w:rsidP="00F61519">
            <w:pPr>
              <w:rPr>
                <w:b/>
                <w:bCs/>
              </w:rPr>
            </w:pPr>
            <w:r w:rsidRPr="00B75963">
              <w:rPr>
                <w:b/>
                <w:bCs/>
                <w:u w:val="single"/>
              </w:rPr>
              <w:t>Not A Drop To Drink</w:t>
            </w:r>
            <w:r>
              <w:rPr>
                <w:b/>
                <w:bCs/>
              </w:rPr>
              <w:t xml:space="preserve"> (Book) -----available at TRC</w:t>
            </w:r>
          </w:p>
          <w:p w:rsidR="00D90A62" w:rsidRPr="00DB63AD" w:rsidRDefault="00D90A62" w:rsidP="00F61519">
            <w:pPr>
              <w:rPr>
                <w:b/>
                <w:bCs/>
              </w:rPr>
            </w:pPr>
          </w:p>
        </w:tc>
      </w:tr>
      <w:tr w:rsidR="00D90A62" w:rsidRPr="00B571B3" w:rsidTr="00DB63AD">
        <w:trPr>
          <w:trHeight w:val="422"/>
        </w:trPr>
        <w:tc>
          <w:tcPr>
            <w:tcW w:w="14328" w:type="dxa"/>
            <w:gridSpan w:val="10"/>
            <w:shd w:val="clear" w:color="auto" w:fill="E0E0E0"/>
          </w:tcPr>
          <w:p w:rsidR="00D90A62" w:rsidRPr="00DB63AD" w:rsidRDefault="00D90A62" w:rsidP="00DB63AD">
            <w:pPr>
              <w:jc w:val="center"/>
              <w:rPr>
                <w:b/>
                <w:bCs/>
                <w:sz w:val="32"/>
                <w:szCs w:val="32"/>
              </w:rPr>
            </w:pPr>
            <w:r w:rsidRPr="00DB63AD">
              <w:rPr>
                <w:b/>
                <w:bCs/>
                <w:sz w:val="32"/>
                <w:szCs w:val="32"/>
              </w:rPr>
              <w:t>Assess and Reflect (Stage 4)</w:t>
            </w:r>
          </w:p>
        </w:tc>
      </w:tr>
      <w:tr w:rsidR="00D90A62" w:rsidRPr="00B57D60" w:rsidTr="00DB63AD">
        <w:trPr>
          <w:trHeight w:val="188"/>
        </w:trPr>
        <w:tc>
          <w:tcPr>
            <w:tcW w:w="12618" w:type="dxa"/>
            <w:gridSpan w:val="9"/>
            <w:shd w:val="clear" w:color="auto" w:fill="E0E0E0"/>
          </w:tcPr>
          <w:p w:rsidR="00D90A62" w:rsidRPr="00DB63AD" w:rsidRDefault="00D90A62" w:rsidP="0064529D">
            <w:pPr>
              <w:rPr>
                <w:b/>
                <w:color w:val="FF0000"/>
              </w:rPr>
            </w:pPr>
            <w:r w:rsidRPr="00DB63AD">
              <w:rPr>
                <w:b/>
                <w:color w:val="FF0000"/>
              </w:rPr>
              <w:t>Required Areas of Study:</w:t>
            </w:r>
          </w:p>
          <w:p w:rsidR="00D90A62" w:rsidRPr="00DB63AD" w:rsidRDefault="00D90A62" w:rsidP="0064529D">
            <w:pPr>
              <w:rPr>
                <w:b/>
                <w:color w:val="FF0000"/>
              </w:rPr>
            </w:pPr>
            <w:r w:rsidRPr="00DB63AD">
              <w:rPr>
                <w:b/>
              </w:rPr>
              <w:t xml:space="preserve"> Is there alignment between outcomes, performance assessment and learning experiences?</w:t>
            </w:r>
          </w:p>
        </w:tc>
        <w:tc>
          <w:tcPr>
            <w:tcW w:w="1710" w:type="dxa"/>
          </w:tcPr>
          <w:p w:rsidR="00D90A62" w:rsidRDefault="00D90A62" w:rsidP="0064529D">
            <w:r>
              <w:t>Yes</w:t>
            </w:r>
          </w:p>
        </w:tc>
      </w:tr>
      <w:tr w:rsidR="00D90A62" w:rsidRPr="00B57D60" w:rsidTr="00DB63AD">
        <w:trPr>
          <w:trHeight w:val="188"/>
        </w:trPr>
        <w:tc>
          <w:tcPr>
            <w:tcW w:w="12618" w:type="dxa"/>
            <w:gridSpan w:val="9"/>
            <w:shd w:val="clear" w:color="auto" w:fill="E0E0E0"/>
          </w:tcPr>
          <w:p w:rsidR="00D90A62" w:rsidRPr="00DB63AD" w:rsidRDefault="00D90A62" w:rsidP="0064529D">
            <w:pPr>
              <w:rPr>
                <w:b/>
                <w:color w:val="FF0000"/>
              </w:rPr>
            </w:pPr>
            <w:r w:rsidRPr="00DB63AD">
              <w:rPr>
                <w:b/>
                <w:color w:val="FF0000"/>
              </w:rPr>
              <w:t>BAL’s:</w:t>
            </w:r>
          </w:p>
          <w:p w:rsidR="00D90A62" w:rsidRPr="00DB63AD" w:rsidRDefault="00D90A62" w:rsidP="0064529D">
            <w:pPr>
              <w:rPr>
                <w:b/>
                <w:bCs/>
                <w:color w:val="FF0000"/>
              </w:rPr>
            </w:pPr>
            <w:r w:rsidRPr="00DB63AD">
              <w:rPr>
                <w:b/>
                <w:color w:val="FF0000"/>
              </w:rPr>
              <w:t xml:space="preserve"> </w:t>
            </w:r>
            <w:r w:rsidRPr="00DB63AD">
              <w:rPr>
                <w:b/>
              </w:rPr>
              <w:t xml:space="preserve">Does my unit promote </w:t>
            </w:r>
            <w:r w:rsidR="009473D7" w:rsidRPr="00DB63AD">
              <w:rPr>
                <w:b/>
              </w:rPr>
              <w:t>lifelong</w:t>
            </w:r>
            <w:r w:rsidRPr="00DB63AD">
              <w:rPr>
                <w:b/>
              </w:rPr>
              <w:t xml:space="preserve"> learning, encourage the development of self and community, and engage students?</w:t>
            </w:r>
          </w:p>
        </w:tc>
        <w:tc>
          <w:tcPr>
            <w:tcW w:w="1710" w:type="dxa"/>
          </w:tcPr>
          <w:p w:rsidR="00D90A62" w:rsidRPr="00B57D60" w:rsidRDefault="00D90A62" w:rsidP="0064529D">
            <w:r>
              <w:t>Yes</w:t>
            </w:r>
          </w:p>
        </w:tc>
      </w:tr>
      <w:tr w:rsidR="00D90A62" w:rsidRPr="00851C25" w:rsidTr="00DB63AD">
        <w:trPr>
          <w:trHeight w:val="107"/>
        </w:trPr>
        <w:tc>
          <w:tcPr>
            <w:tcW w:w="12618" w:type="dxa"/>
            <w:gridSpan w:val="9"/>
            <w:shd w:val="clear" w:color="auto" w:fill="E0E0E0"/>
          </w:tcPr>
          <w:p w:rsidR="00D90A62" w:rsidRPr="00DB63AD" w:rsidRDefault="00D90A62" w:rsidP="003A6BA1">
            <w:pPr>
              <w:rPr>
                <w:b/>
                <w:color w:val="FF0000"/>
              </w:rPr>
            </w:pPr>
            <w:r w:rsidRPr="00DB63AD">
              <w:rPr>
                <w:b/>
                <w:color w:val="FF0000"/>
              </w:rPr>
              <w:t xml:space="preserve">CELS &amp; CCC’s: </w:t>
            </w:r>
          </w:p>
          <w:p w:rsidR="00D90A62" w:rsidRPr="00DB63AD" w:rsidRDefault="00D90A62" w:rsidP="003A6BA1">
            <w:pPr>
              <w:rPr>
                <w:b/>
                <w:bCs/>
                <w:color w:val="FF0000"/>
              </w:rPr>
            </w:pPr>
            <w:r w:rsidRPr="00DB63AD">
              <w:rPr>
                <w:b/>
              </w:rPr>
              <w:t>Do the learning experiences allow learners to use multiple literacies while constructing knowledge, demonstrating social responsibility, and acting autonomously in their world?</w:t>
            </w:r>
          </w:p>
        </w:tc>
        <w:tc>
          <w:tcPr>
            <w:tcW w:w="1710" w:type="dxa"/>
          </w:tcPr>
          <w:p w:rsidR="00D90A62" w:rsidRPr="00851C25" w:rsidRDefault="00D90A62" w:rsidP="003A6BA1">
            <w:r>
              <w:t>Yes</w:t>
            </w:r>
          </w:p>
        </w:tc>
      </w:tr>
      <w:tr w:rsidR="00D90A62" w:rsidRPr="00851C25" w:rsidTr="00DB63AD">
        <w:trPr>
          <w:trHeight w:val="70"/>
        </w:trPr>
        <w:tc>
          <w:tcPr>
            <w:tcW w:w="12618" w:type="dxa"/>
            <w:gridSpan w:val="9"/>
            <w:shd w:val="clear" w:color="auto" w:fill="E0E0E0"/>
          </w:tcPr>
          <w:p w:rsidR="00D90A62" w:rsidRPr="00DB63AD" w:rsidRDefault="00D90A62" w:rsidP="003A6BA1">
            <w:pPr>
              <w:rPr>
                <w:b/>
                <w:color w:val="FF0000"/>
              </w:rPr>
            </w:pPr>
            <w:r w:rsidRPr="00DB63AD">
              <w:rPr>
                <w:b/>
                <w:color w:val="FF0000"/>
              </w:rPr>
              <w:t xml:space="preserve">Adaptive Dimension: </w:t>
            </w:r>
          </w:p>
          <w:p w:rsidR="00D90A62" w:rsidRPr="00DB63AD" w:rsidRDefault="00D90A62" w:rsidP="003A6BA1">
            <w:pPr>
              <w:rPr>
                <w:b/>
              </w:rPr>
            </w:pPr>
            <w:r w:rsidRPr="00DB63AD">
              <w:rPr>
                <w:b/>
              </w:rPr>
              <w:t>Have I made purposeful adjustments to the curriculum content (not outcomes), instructional practices, and/or the learning environment to meet the learning needs of all my students?</w:t>
            </w:r>
          </w:p>
        </w:tc>
        <w:tc>
          <w:tcPr>
            <w:tcW w:w="1710" w:type="dxa"/>
          </w:tcPr>
          <w:p w:rsidR="00D90A62" w:rsidRPr="00851C25" w:rsidRDefault="00D90A62" w:rsidP="003A6BA1">
            <w:r>
              <w:t>Yes</w:t>
            </w:r>
          </w:p>
        </w:tc>
      </w:tr>
      <w:tr w:rsidR="00D90A62" w:rsidRPr="00851C25" w:rsidTr="00DB63AD">
        <w:trPr>
          <w:trHeight w:val="70"/>
        </w:trPr>
        <w:tc>
          <w:tcPr>
            <w:tcW w:w="12618" w:type="dxa"/>
            <w:gridSpan w:val="9"/>
            <w:shd w:val="clear" w:color="auto" w:fill="E0E0E0"/>
          </w:tcPr>
          <w:p w:rsidR="00D90A62" w:rsidRPr="00DB63AD" w:rsidRDefault="00D90A62" w:rsidP="003A6BA1">
            <w:pPr>
              <w:rPr>
                <w:b/>
                <w:color w:val="FF0000"/>
              </w:rPr>
            </w:pPr>
            <w:r w:rsidRPr="00DB63AD">
              <w:rPr>
                <w:b/>
                <w:color w:val="FF0000"/>
              </w:rPr>
              <w:t xml:space="preserve">Instructional Approaches: </w:t>
            </w:r>
          </w:p>
          <w:p w:rsidR="00D90A62" w:rsidRPr="00DB63AD" w:rsidRDefault="00D90A62" w:rsidP="003A6BA1">
            <w:pPr>
              <w:rPr>
                <w:b/>
              </w:rPr>
            </w:pPr>
            <w:r w:rsidRPr="00DB63AD">
              <w:rPr>
                <w:b/>
              </w:rPr>
              <w:t>Do I use a variety of teacher directed and student centered instructional approaches?</w:t>
            </w:r>
          </w:p>
        </w:tc>
        <w:tc>
          <w:tcPr>
            <w:tcW w:w="1710" w:type="dxa"/>
          </w:tcPr>
          <w:p w:rsidR="00D90A62" w:rsidRPr="00851C25" w:rsidRDefault="00D90A62" w:rsidP="003A6BA1">
            <w:r>
              <w:t>Yes</w:t>
            </w:r>
          </w:p>
        </w:tc>
      </w:tr>
      <w:tr w:rsidR="00D90A62" w:rsidRPr="00851C25" w:rsidTr="00DB63AD">
        <w:trPr>
          <w:trHeight w:val="70"/>
        </w:trPr>
        <w:tc>
          <w:tcPr>
            <w:tcW w:w="12618" w:type="dxa"/>
            <w:gridSpan w:val="9"/>
            <w:shd w:val="clear" w:color="auto" w:fill="E0E0E0"/>
          </w:tcPr>
          <w:p w:rsidR="00D90A62" w:rsidRPr="00DB63AD" w:rsidRDefault="00D90A62" w:rsidP="003A6BA1">
            <w:pPr>
              <w:rPr>
                <w:b/>
                <w:color w:val="FF0000"/>
              </w:rPr>
            </w:pPr>
            <w:r w:rsidRPr="00DB63AD">
              <w:rPr>
                <w:b/>
                <w:color w:val="FF0000"/>
              </w:rPr>
              <w:t xml:space="preserve">Student Evaluation: </w:t>
            </w:r>
          </w:p>
          <w:p w:rsidR="00D90A62" w:rsidRPr="00DB63AD" w:rsidRDefault="00D90A62" w:rsidP="003A6BA1">
            <w:pPr>
              <w:rPr>
                <w:b/>
              </w:rPr>
            </w:pPr>
            <w:r w:rsidRPr="00DB63AD">
              <w:rPr>
                <w:b/>
              </w:rPr>
              <w:t>Have I included formative and summative assessments reflective of student needs and interests based on curricular outcomes?</w:t>
            </w:r>
          </w:p>
        </w:tc>
        <w:tc>
          <w:tcPr>
            <w:tcW w:w="1710" w:type="dxa"/>
          </w:tcPr>
          <w:p w:rsidR="00D90A62" w:rsidRPr="00851C25" w:rsidRDefault="00D90A62" w:rsidP="003A6BA1">
            <w:r>
              <w:t>Yes</w:t>
            </w:r>
          </w:p>
        </w:tc>
      </w:tr>
      <w:tr w:rsidR="00D90A62" w:rsidRPr="00851C25" w:rsidTr="00DB63AD">
        <w:trPr>
          <w:trHeight w:val="70"/>
        </w:trPr>
        <w:tc>
          <w:tcPr>
            <w:tcW w:w="12618" w:type="dxa"/>
            <w:gridSpan w:val="9"/>
            <w:shd w:val="clear" w:color="auto" w:fill="E0E0E0"/>
          </w:tcPr>
          <w:p w:rsidR="00D90A62" w:rsidRPr="00DB63AD" w:rsidRDefault="00D90A62" w:rsidP="003A6BA1">
            <w:pPr>
              <w:rPr>
                <w:b/>
              </w:rPr>
            </w:pPr>
            <w:r w:rsidRPr="00DB63AD">
              <w:rPr>
                <w:b/>
                <w:color w:val="FF0000"/>
              </w:rPr>
              <w:t>Resource Based Learning:</w:t>
            </w:r>
          </w:p>
          <w:p w:rsidR="00D90A62" w:rsidRPr="00DB63AD" w:rsidRDefault="00D90A62" w:rsidP="003A6BA1">
            <w:pPr>
              <w:rPr>
                <w:b/>
              </w:rPr>
            </w:pPr>
            <w:r w:rsidRPr="00DB63AD">
              <w:rPr>
                <w:b/>
              </w:rPr>
              <w:t xml:space="preserve"> Do the students have access to various resources on an ongoing basis?</w:t>
            </w:r>
          </w:p>
        </w:tc>
        <w:tc>
          <w:tcPr>
            <w:tcW w:w="1710" w:type="dxa"/>
          </w:tcPr>
          <w:p w:rsidR="00D90A62" w:rsidRPr="00851C25" w:rsidRDefault="00D90A62" w:rsidP="003A6BA1">
            <w:r>
              <w:t>Yes</w:t>
            </w:r>
          </w:p>
        </w:tc>
      </w:tr>
      <w:tr w:rsidR="00D90A62" w:rsidRPr="00B51131" w:rsidTr="00DB63AD">
        <w:trPr>
          <w:trHeight w:val="530"/>
        </w:trPr>
        <w:tc>
          <w:tcPr>
            <w:tcW w:w="12618" w:type="dxa"/>
            <w:gridSpan w:val="9"/>
            <w:shd w:val="clear" w:color="auto" w:fill="E0E0E0"/>
          </w:tcPr>
          <w:p w:rsidR="00D90A62" w:rsidRPr="00DB63AD" w:rsidRDefault="00D90A62" w:rsidP="00DB63AD">
            <w:pPr>
              <w:autoSpaceDE w:val="0"/>
              <w:autoSpaceDN w:val="0"/>
              <w:adjustRightInd w:val="0"/>
              <w:rPr>
                <w:b/>
                <w:color w:val="FF0000"/>
              </w:rPr>
            </w:pPr>
            <w:r w:rsidRPr="00DB63AD">
              <w:rPr>
                <w:b/>
                <w:color w:val="FF0000"/>
              </w:rPr>
              <w:t xml:space="preserve">FNM/I Content and Perspectives/Gender Equity/Multicultural Education: </w:t>
            </w:r>
          </w:p>
          <w:p w:rsidR="00D90A62" w:rsidRPr="00DB63AD" w:rsidRDefault="00D90A62" w:rsidP="00DB63AD">
            <w:pPr>
              <w:autoSpaceDE w:val="0"/>
              <w:autoSpaceDN w:val="0"/>
              <w:adjustRightInd w:val="0"/>
              <w:rPr>
                <w:b/>
              </w:rPr>
            </w:pPr>
            <w:r w:rsidRPr="00DB63AD">
              <w:rPr>
                <w:b/>
              </w:rPr>
              <w:t xml:space="preserve">Have I nurtured and promoted diversity while honoring each child’s identity? </w:t>
            </w:r>
          </w:p>
        </w:tc>
        <w:tc>
          <w:tcPr>
            <w:tcW w:w="1710" w:type="dxa"/>
          </w:tcPr>
          <w:p w:rsidR="00D90A62" w:rsidRPr="00B51131" w:rsidRDefault="00D90A62" w:rsidP="003A6BA1">
            <w:r>
              <w:t>Yes</w:t>
            </w:r>
          </w:p>
        </w:tc>
      </w:tr>
      <w:tr w:rsidR="00D90A62" w:rsidRPr="006D19FE" w:rsidTr="00DB63AD">
        <w:trPr>
          <w:trHeight w:val="278"/>
        </w:trPr>
        <w:tc>
          <w:tcPr>
            <w:tcW w:w="12618" w:type="dxa"/>
            <w:gridSpan w:val="9"/>
            <w:shd w:val="clear" w:color="auto" w:fill="E0E0E0"/>
          </w:tcPr>
          <w:p w:rsidR="00D90A62" w:rsidRPr="00DB63AD" w:rsidRDefault="00D90A62" w:rsidP="00DB63AD">
            <w:pPr>
              <w:autoSpaceDE w:val="0"/>
              <w:autoSpaceDN w:val="0"/>
              <w:adjustRightInd w:val="0"/>
              <w:rPr>
                <w:b/>
                <w:color w:val="FF0000"/>
              </w:rPr>
            </w:pPr>
            <w:r w:rsidRPr="00DB63AD">
              <w:rPr>
                <w:b/>
                <w:color w:val="FF0000"/>
              </w:rPr>
              <w:t xml:space="preserve">Blueprint for Life: </w:t>
            </w:r>
          </w:p>
          <w:p w:rsidR="00D90A62" w:rsidRPr="00DB63AD" w:rsidRDefault="00D90A62" w:rsidP="00DB63AD">
            <w:pPr>
              <w:autoSpaceDE w:val="0"/>
              <w:autoSpaceDN w:val="0"/>
              <w:adjustRightInd w:val="0"/>
              <w:rPr>
                <w:b/>
                <w:bCs/>
              </w:rPr>
            </w:pPr>
            <w:r w:rsidRPr="00DB63AD">
              <w:rPr>
                <w:b/>
              </w:rPr>
              <w:t>Have I planned learning experiences in the unit that prepare students for a balanced life and/or work career?</w:t>
            </w:r>
          </w:p>
        </w:tc>
        <w:tc>
          <w:tcPr>
            <w:tcW w:w="1710" w:type="dxa"/>
          </w:tcPr>
          <w:p w:rsidR="00D90A62" w:rsidRPr="00B51131" w:rsidRDefault="00D90A62" w:rsidP="005C4CCA">
            <w:r>
              <w:t>Yes</w:t>
            </w:r>
          </w:p>
        </w:tc>
      </w:tr>
      <w:tr w:rsidR="00D90A62" w:rsidRPr="006D19FE" w:rsidTr="00DB63AD">
        <w:trPr>
          <w:trHeight w:val="278"/>
        </w:trPr>
        <w:tc>
          <w:tcPr>
            <w:tcW w:w="12618" w:type="dxa"/>
            <w:gridSpan w:val="9"/>
            <w:shd w:val="clear" w:color="auto" w:fill="E0E0E0"/>
          </w:tcPr>
          <w:p w:rsidR="00D90A62" w:rsidRPr="00DB63AD" w:rsidRDefault="00D90A62" w:rsidP="00DB63AD">
            <w:pPr>
              <w:autoSpaceDE w:val="0"/>
              <w:autoSpaceDN w:val="0"/>
              <w:adjustRightInd w:val="0"/>
              <w:rPr>
                <w:b/>
                <w:color w:val="FF0000"/>
              </w:rPr>
            </w:pPr>
          </w:p>
        </w:tc>
        <w:tc>
          <w:tcPr>
            <w:tcW w:w="1710" w:type="dxa"/>
          </w:tcPr>
          <w:p w:rsidR="00D90A62" w:rsidRDefault="00D90A62" w:rsidP="005C4CCA"/>
        </w:tc>
      </w:tr>
    </w:tbl>
    <w:p w:rsidR="00D90A62" w:rsidRDefault="00D90A62">
      <w:r>
        <w:t xml:space="preserve">Adapted from:  </w:t>
      </w:r>
      <w:r w:rsidRPr="005C4CCA">
        <w:t xml:space="preserve">Wiggins, Grant and J. McTighe. (1998). </w:t>
      </w:r>
      <w:r w:rsidRPr="005C4CCA">
        <w:rPr>
          <w:i/>
          <w:iCs/>
          <w:u w:val="single"/>
        </w:rPr>
        <w:t>Understanding by Design</w:t>
      </w:r>
      <w:r w:rsidRPr="005C4CCA">
        <w:t>, Association for Supervision and Curriculum Development</w:t>
      </w:r>
      <w:r>
        <w:t>.</w:t>
      </w:r>
    </w:p>
    <w:sectPr w:rsidR="00D90A62" w:rsidSect="007C47CA">
      <w:pgSz w:w="15840" w:h="24480" w:code="17"/>
      <w:pgMar w:top="360" w:right="432"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AbcTeacher">
    <w:altName w:val="Courier New"/>
    <w:charset w:val="00"/>
    <w:family w:val="auto"/>
    <w:pitch w:val="variable"/>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F11746"/>
    <w:multiLevelType w:val="hybridMultilevel"/>
    <w:tmpl w:val="FFE82F6E"/>
    <w:lvl w:ilvl="0" w:tplc="795AEDC0">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360"/>
        </w:tabs>
        <w:ind w:left="360" w:hanging="360"/>
      </w:pPr>
      <w:rPr>
        <w:rFonts w:ascii="Courier New" w:hAnsi="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
    <w:nsid w:val="549B0ABA"/>
    <w:multiLevelType w:val="hybridMultilevel"/>
    <w:tmpl w:val="48C4EE00"/>
    <w:lvl w:ilvl="0" w:tplc="795AEDC0">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360"/>
        </w:tabs>
        <w:ind w:left="360" w:hanging="360"/>
      </w:pPr>
      <w:rPr>
        <w:rFonts w:ascii="Courier New" w:hAnsi="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2">
    <w:nsid w:val="5A814683"/>
    <w:multiLevelType w:val="hybridMultilevel"/>
    <w:tmpl w:val="9E98C390"/>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60835848"/>
    <w:multiLevelType w:val="hybridMultilevel"/>
    <w:tmpl w:val="11D4339E"/>
    <w:lvl w:ilvl="0" w:tplc="795AEDC0">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360"/>
        </w:tabs>
        <w:ind w:left="360" w:hanging="360"/>
      </w:pPr>
      <w:rPr>
        <w:rFonts w:ascii="Courier New" w:hAnsi="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4">
    <w:nsid w:val="68C04FB2"/>
    <w:multiLevelType w:val="hybridMultilevel"/>
    <w:tmpl w:val="C33EDBA8"/>
    <w:lvl w:ilvl="0" w:tplc="6C94EF74">
      <w:start w:val="1"/>
      <w:numFmt w:val="bullet"/>
      <w:lvlText w:val="•"/>
      <w:lvlJc w:val="left"/>
      <w:pPr>
        <w:tabs>
          <w:tab w:val="num" w:pos="720"/>
        </w:tabs>
        <w:ind w:left="720" w:hanging="360"/>
      </w:pPr>
      <w:rPr>
        <w:rFonts w:ascii="Times New Roman" w:hAnsi="Times New Roman" w:hint="default"/>
      </w:rPr>
    </w:lvl>
    <w:lvl w:ilvl="1" w:tplc="D870E56A" w:tentative="1">
      <w:start w:val="1"/>
      <w:numFmt w:val="bullet"/>
      <w:lvlText w:val="•"/>
      <w:lvlJc w:val="left"/>
      <w:pPr>
        <w:tabs>
          <w:tab w:val="num" w:pos="1440"/>
        </w:tabs>
        <w:ind w:left="1440" w:hanging="360"/>
      </w:pPr>
      <w:rPr>
        <w:rFonts w:ascii="Times New Roman" w:hAnsi="Times New Roman" w:hint="default"/>
      </w:rPr>
    </w:lvl>
    <w:lvl w:ilvl="2" w:tplc="BDB2F7C6" w:tentative="1">
      <w:start w:val="1"/>
      <w:numFmt w:val="bullet"/>
      <w:lvlText w:val="•"/>
      <w:lvlJc w:val="left"/>
      <w:pPr>
        <w:tabs>
          <w:tab w:val="num" w:pos="2160"/>
        </w:tabs>
        <w:ind w:left="2160" w:hanging="360"/>
      </w:pPr>
      <w:rPr>
        <w:rFonts w:ascii="Times New Roman" w:hAnsi="Times New Roman" w:hint="default"/>
      </w:rPr>
    </w:lvl>
    <w:lvl w:ilvl="3" w:tplc="193C6A28" w:tentative="1">
      <w:start w:val="1"/>
      <w:numFmt w:val="bullet"/>
      <w:lvlText w:val="•"/>
      <w:lvlJc w:val="left"/>
      <w:pPr>
        <w:tabs>
          <w:tab w:val="num" w:pos="2880"/>
        </w:tabs>
        <w:ind w:left="2880" w:hanging="360"/>
      </w:pPr>
      <w:rPr>
        <w:rFonts w:ascii="Times New Roman" w:hAnsi="Times New Roman" w:hint="default"/>
      </w:rPr>
    </w:lvl>
    <w:lvl w:ilvl="4" w:tplc="0C4E4BEA" w:tentative="1">
      <w:start w:val="1"/>
      <w:numFmt w:val="bullet"/>
      <w:lvlText w:val="•"/>
      <w:lvlJc w:val="left"/>
      <w:pPr>
        <w:tabs>
          <w:tab w:val="num" w:pos="3600"/>
        </w:tabs>
        <w:ind w:left="3600" w:hanging="360"/>
      </w:pPr>
      <w:rPr>
        <w:rFonts w:ascii="Times New Roman" w:hAnsi="Times New Roman" w:hint="default"/>
      </w:rPr>
    </w:lvl>
    <w:lvl w:ilvl="5" w:tplc="C068F8BE" w:tentative="1">
      <w:start w:val="1"/>
      <w:numFmt w:val="bullet"/>
      <w:lvlText w:val="•"/>
      <w:lvlJc w:val="left"/>
      <w:pPr>
        <w:tabs>
          <w:tab w:val="num" w:pos="4320"/>
        </w:tabs>
        <w:ind w:left="4320" w:hanging="360"/>
      </w:pPr>
      <w:rPr>
        <w:rFonts w:ascii="Times New Roman" w:hAnsi="Times New Roman" w:hint="default"/>
      </w:rPr>
    </w:lvl>
    <w:lvl w:ilvl="6" w:tplc="20420D9E" w:tentative="1">
      <w:start w:val="1"/>
      <w:numFmt w:val="bullet"/>
      <w:lvlText w:val="•"/>
      <w:lvlJc w:val="left"/>
      <w:pPr>
        <w:tabs>
          <w:tab w:val="num" w:pos="5040"/>
        </w:tabs>
        <w:ind w:left="5040" w:hanging="360"/>
      </w:pPr>
      <w:rPr>
        <w:rFonts w:ascii="Times New Roman" w:hAnsi="Times New Roman" w:hint="default"/>
      </w:rPr>
    </w:lvl>
    <w:lvl w:ilvl="7" w:tplc="E79043D2" w:tentative="1">
      <w:start w:val="1"/>
      <w:numFmt w:val="bullet"/>
      <w:lvlText w:val="•"/>
      <w:lvlJc w:val="left"/>
      <w:pPr>
        <w:tabs>
          <w:tab w:val="num" w:pos="5760"/>
        </w:tabs>
        <w:ind w:left="5760" w:hanging="360"/>
      </w:pPr>
      <w:rPr>
        <w:rFonts w:ascii="Times New Roman" w:hAnsi="Times New Roman" w:hint="default"/>
      </w:rPr>
    </w:lvl>
    <w:lvl w:ilvl="8" w:tplc="38E4F360" w:tentative="1">
      <w:start w:val="1"/>
      <w:numFmt w:val="bullet"/>
      <w:lvlText w:val="•"/>
      <w:lvlJc w:val="left"/>
      <w:pPr>
        <w:tabs>
          <w:tab w:val="num" w:pos="6480"/>
        </w:tabs>
        <w:ind w:left="6480" w:hanging="360"/>
      </w:pPr>
      <w:rPr>
        <w:rFonts w:ascii="Times New Roman" w:hAnsi="Times New Roman" w:hint="default"/>
      </w:rPr>
    </w:lvl>
  </w:abstractNum>
  <w:abstractNum w:abstractNumId="5">
    <w:nsid w:val="7FD8639F"/>
    <w:multiLevelType w:val="hybridMultilevel"/>
    <w:tmpl w:val="0DFCDD1C"/>
    <w:lvl w:ilvl="0" w:tplc="795AEDC0">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360"/>
        </w:tabs>
        <w:ind w:left="360" w:hanging="360"/>
      </w:pPr>
      <w:rPr>
        <w:rFonts w:ascii="Courier New" w:hAnsi="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num w:numId="1">
    <w:abstractNumId w:val="2"/>
  </w:num>
  <w:num w:numId="2">
    <w:abstractNumId w:val="4"/>
  </w:num>
  <w:num w:numId="3">
    <w:abstractNumId w:val="3"/>
  </w:num>
  <w:num w:numId="4">
    <w:abstractNumId w:val="1"/>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4CCA"/>
    <w:rsid w:val="0000224C"/>
    <w:rsid w:val="00013945"/>
    <w:rsid w:val="000504AF"/>
    <w:rsid w:val="0006083D"/>
    <w:rsid w:val="0009386F"/>
    <w:rsid w:val="00097128"/>
    <w:rsid w:val="000B2010"/>
    <w:rsid w:val="000B3248"/>
    <w:rsid w:val="000C310E"/>
    <w:rsid w:val="000F411A"/>
    <w:rsid w:val="0012379C"/>
    <w:rsid w:val="00142B1B"/>
    <w:rsid w:val="001545B7"/>
    <w:rsid w:val="00176215"/>
    <w:rsid w:val="001C2866"/>
    <w:rsid w:val="001D11FB"/>
    <w:rsid w:val="001E5975"/>
    <w:rsid w:val="00201020"/>
    <w:rsid w:val="0020782D"/>
    <w:rsid w:val="00211B1B"/>
    <w:rsid w:val="002139C5"/>
    <w:rsid w:val="00231E7C"/>
    <w:rsid w:val="00232062"/>
    <w:rsid w:val="00234329"/>
    <w:rsid w:val="00236122"/>
    <w:rsid w:val="00237277"/>
    <w:rsid w:val="00243F52"/>
    <w:rsid w:val="00250227"/>
    <w:rsid w:val="002510D1"/>
    <w:rsid w:val="00284CC0"/>
    <w:rsid w:val="002A4FB8"/>
    <w:rsid w:val="002B7104"/>
    <w:rsid w:val="002E7B24"/>
    <w:rsid w:val="00374D6D"/>
    <w:rsid w:val="00381A8C"/>
    <w:rsid w:val="003954B3"/>
    <w:rsid w:val="00397435"/>
    <w:rsid w:val="003A1C68"/>
    <w:rsid w:val="003A6BA1"/>
    <w:rsid w:val="003E1EA3"/>
    <w:rsid w:val="003F1EA1"/>
    <w:rsid w:val="00411723"/>
    <w:rsid w:val="00432190"/>
    <w:rsid w:val="00436F95"/>
    <w:rsid w:val="00437678"/>
    <w:rsid w:val="00441B04"/>
    <w:rsid w:val="00443673"/>
    <w:rsid w:val="0045229C"/>
    <w:rsid w:val="00465623"/>
    <w:rsid w:val="004A74C1"/>
    <w:rsid w:val="004A7B9F"/>
    <w:rsid w:val="004F3F13"/>
    <w:rsid w:val="00501C5D"/>
    <w:rsid w:val="005026F6"/>
    <w:rsid w:val="0050449C"/>
    <w:rsid w:val="0051111B"/>
    <w:rsid w:val="005207D1"/>
    <w:rsid w:val="005216CD"/>
    <w:rsid w:val="00530336"/>
    <w:rsid w:val="00537FDE"/>
    <w:rsid w:val="00571ECC"/>
    <w:rsid w:val="00574884"/>
    <w:rsid w:val="005A4EF0"/>
    <w:rsid w:val="005B56EF"/>
    <w:rsid w:val="005B6DEE"/>
    <w:rsid w:val="005C1BBD"/>
    <w:rsid w:val="005C3889"/>
    <w:rsid w:val="005C4CCA"/>
    <w:rsid w:val="005E1C38"/>
    <w:rsid w:val="0060788B"/>
    <w:rsid w:val="00620FAA"/>
    <w:rsid w:val="0064529D"/>
    <w:rsid w:val="006715C6"/>
    <w:rsid w:val="00682166"/>
    <w:rsid w:val="00691884"/>
    <w:rsid w:val="006A2BB3"/>
    <w:rsid w:val="006B6337"/>
    <w:rsid w:val="006C5DA6"/>
    <w:rsid w:val="006C6611"/>
    <w:rsid w:val="006D19FE"/>
    <w:rsid w:val="006F2276"/>
    <w:rsid w:val="006F7818"/>
    <w:rsid w:val="0070056F"/>
    <w:rsid w:val="00743BE2"/>
    <w:rsid w:val="00744251"/>
    <w:rsid w:val="00744C10"/>
    <w:rsid w:val="00764F78"/>
    <w:rsid w:val="00782227"/>
    <w:rsid w:val="007A28BB"/>
    <w:rsid w:val="007A3864"/>
    <w:rsid w:val="007B7393"/>
    <w:rsid w:val="007C47CA"/>
    <w:rsid w:val="007D2999"/>
    <w:rsid w:val="007D7CF6"/>
    <w:rsid w:val="007E5811"/>
    <w:rsid w:val="00824780"/>
    <w:rsid w:val="00833D46"/>
    <w:rsid w:val="00851C25"/>
    <w:rsid w:val="00887899"/>
    <w:rsid w:val="008A0187"/>
    <w:rsid w:val="008B01DE"/>
    <w:rsid w:val="008B1047"/>
    <w:rsid w:val="008D43A3"/>
    <w:rsid w:val="008E115D"/>
    <w:rsid w:val="008E6F70"/>
    <w:rsid w:val="00902F24"/>
    <w:rsid w:val="00934B2A"/>
    <w:rsid w:val="009469AB"/>
    <w:rsid w:val="009473D7"/>
    <w:rsid w:val="0096766D"/>
    <w:rsid w:val="00972849"/>
    <w:rsid w:val="009806AC"/>
    <w:rsid w:val="009944B2"/>
    <w:rsid w:val="00997477"/>
    <w:rsid w:val="00997FFE"/>
    <w:rsid w:val="00A10391"/>
    <w:rsid w:val="00A11AF4"/>
    <w:rsid w:val="00A14F07"/>
    <w:rsid w:val="00A348C8"/>
    <w:rsid w:val="00A503CF"/>
    <w:rsid w:val="00A85859"/>
    <w:rsid w:val="00A87FC1"/>
    <w:rsid w:val="00AC14AC"/>
    <w:rsid w:val="00AD2BE2"/>
    <w:rsid w:val="00AF1BE8"/>
    <w:rsid w:val="00B51131"/>
    <w:rsid w:val="00B54017"/>
    <w:rsid w:val="00B571B3"/>
    <w:rsid w:val="00B57D60"/>
    <w:rsid w:val="00B6124F"/>
    <w:rsid w:val="00B65368"/>
    <w:rsid w:val="00B70F2C"/>
    <w:rsid w:val="00B75963"/>
    <w:rsid w:val="00B86E7A"/>
    <w:rsid w:val="00B9721D"/>
    <w:rsid w:val="00BA635D"/>
    <w:rsid w:val="00BA7D9A"/>
    <w:rsid w:val="00BC6A14"/>
    <w:rsid w:val="00BF1C80"/>
    <w:rsid w:val="00C122AE"/>
    <w:rsid w:val="00C1508E"/>
    <w:rsid w:val="00C20DDE"/>
    <w:rsid w:val="00C333BD"/>
    <w:rsid w:val="00C52477"/>
    <w:rsid w:val="00C63A59"/>
    <w:rsid w:val="00C85BCC"/>
    <w:rsid w:val="00C85FF9"/>
    <w:rsid w:val="00C971DF"/>
    <w:rsid w:val="00CA06B2"/>
    <w:rsid w:val="00CC7B7B"/>
    <w:rsid w:val="00CD08F3"/>
    <w:rsid w:val="00CE747F"/>
    <w:rsid w:val="00CF1309"/>
    <w:rsid w:val="00D05C80"/>
    <w:rsid w:val="00D15998"/>
    <w:rsid w:val="00D356E9"/>
    <w:rsid w:val="00D50C4D"/>
    <w:rsid w:val="00D60F44"/>
    <w:rsid w:val="00D62F03"/>
    <w:rsid w:val="00D64C61"/>
    <w:rsid w:val="00D7538F"/>
    <w:rsid w:val="00D90139"/>
    <w:rsid w:val="00D90A62"/>
    <w:rsid w:val="00D90A71"/>
    <w:rsid w:val="00D97A90"/>
    <w:rsid w:val="00DA5C3E"/>
    <w:rsid w:val="00DB33A8"/>
    <w:rsid w:val="00DB63AD"/>
    <w:rsid w:val="00DD3607"/>
    <w:rsid w:val="00DE16DA"/>
    <w:rsid w:val="00E0381C"/>
    <w:rsid w:val="00E20883"/>
    <w:rsid w:val="00E34961"/>
    <w:rsid w:val="00E3586A"/>
    <w:rsid w:val="00E41A3D"/>
    <w:rsid w:val="00E501BC"/>
    <w:rsid w:val="00E53D53"/>
    <w:rsid w:val="00E60126"/>
    <w:rsid w:val="00E650A2"/>
    <w:rsid w:val="00E731C5"/>
    <w:rsid w:val="00E95B54"/>
    <w:rsid w:val="00EA100D"/>
    <w:rsid w:val="00EB2A70"/>
    <w:rsid w:val="00EC6215"/>
    <w:rsid w:val="00F02FAB"/>
    <w:rsid w:val="00F37BBA"/>
    <w:rsid w:val="00F61519"/>
    <w:rsid w:val="00FA172C"/>
    <w:rsid w:val="00FA1E9C"/>
    <w:rsid w:val="00FA433B"/>
    <w:rsid w:val="00FA7682"/>
    <w:rsid w:val="00FC24E4"/>
    <w:rsid w:val="00FD11F0"/>
    <w:rsid w:val="00FD6E97"/>
    <w:rsid w:val="00FE33D1"/>
    <w:rsid w:val="00FF24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4CCA"/>
    <w:rPr>
      <w:rFonts w:ascii="Tahoma" w:hAnsi="Tahoma"/>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5C4CC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E95B54"/>
    <w:rPr>
      <w:rFonts w:cs="Tahoma"/>
      <w:sz w:val="16"/>
      <w:szCs w:val="16"/>
    </w:rPr>
  </w:style>
  <w:style w:type="character" w:customStyle="1" w:styleId="BalloonTextChar">
    <w:name w:val="Balloon Text Char"/>
    <w:basedOn w:val="DefaultParagraphFont"/>
    <w:link w:val="BalloonText"/>
    <w:uiPriority w:val="99"/>
    <w:semiHidden/>
    <w:locked/>
    <w:rsid w:val="001E5975"/>
    <w:rPr>
      <w:rFonts w:cs="Times New Roman"/>
      <w:sz w:val="2"/>
    </w:rPr>
  </w:style>
  <w:style w:type="character" w:styleId="Hyperlink">
    <w:name w:val="Hyperlink"/>
    <w:basedOn w:val="DefaultParagraphFont"/>
    <w:uiPriority w:val="99"/>
    <w:rsid w:val="0070056F"/>
    <w:rPr>
      <w:rFonts w:cs="Times New Roman"/>
      <w:color w:val="0000FF"/>
      <w:u w:val="single"/>
    </w:rPr>
  </w:style>
  <w:style w:type="paragraph" w:customStyle="1" w:styleId="06-LM-Rubric-TF">
    <w:name w:val="06-LM-Rubric-TF"/>
    <w:basedOn w:val="Normal"/>
    <w:link w:val="06-LM-Rubric-TFChar"/>
    <w:uiPriority w:val="99"/>
    <w:rsid w:val="0051111B"/>
    <w:pPr>
      <w:tabs>
        <w:tab w:val="left" w:pos="6300"/>
      </w:tabs>
      <w:spacing w:after="60"/>
      <w:ind w:left="96" w:right="96"/>
    </w:pPr>
    <w:rPr>
      <w:rFonts w:ascii="Arial" w:hAnsi="Arial"/>
      <w:sz w:val="16"/>
      <w:szCs w:val="16"/>
    </w:rPr>
  </w:style>
  <w:style w:type="character" w:customStyle="1" w:styleId="06-LM-Rubric-TFChar">
    <w:name w:val="06-LM-Rubric-TF Char"/>
    <w:basedOn w:val="DefaultParagraphFont"/>
    <w:link w:val="06-LM-Rubric-TF"/>
    <w:uiPriority w:val="99"/>
    <w:locked/>
    <w:rsid w:val="0051111B"/>
    <w:rPr>
      <w:rFonts w:ascii="Arial" w:hAnsi="Arial" w:cs="Times New Roman"/>
      <w:sz w:val="16"/>
      <w:szCs w:val="16"/>
      <w:lang w:val="en-US" w:eastAsia="en-US" w:bidi="ar-SA"/>
    </w:rPr>
  </w:style>
  <w:style w:type="paragraph" w:customStyle="1" w:styleId="06-LM-Rubric-H1">
    <w:name w:val="06-LM-Rubric-H1"/>
    <w:basedOn w:val="Normal"/>
    <w:uiPriority w:val="99"/>
    <w:rsid w:val="0051111B"/>
    <w:pPr>
      <w:ind w:left="96" w:right="96"/>
      <w:jc w:val="center"/>
    </w:pPr>
    <w:rPr>
      <w:rFonts w:ascii="Arial" w:hAnsi="Arial" w:cs="Arial"/>
      <w:b/>
      <w:caps/>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4CCA"/>
    <w:rPr>
      <w:rFonts w:ascii="Tahoma" w:hAnsi="Tahoma"/>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5C4CC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E95B54"/>
    <w:rPr>
      <w:rFonts w:cs="Tahoma"/>
      <w:sz w:val="16"/>
      <w:szCs w:val="16"/>
    </w:rPr>
  </w:style>
  <w:style w:type="character" w:customStyle="1" w:styleId="BalloonTextChar">
    <w:name w:val="Balloon Text Char"/>
    <w:basedOn w:val="DefaultParagraphFont"/>
    <w:link w:val="BalloonText"/>
    <w:uiPriority w:val="99"/>
    <w:semiHidden/>
    <w:locked/>
    <w:rsid w:val="001E5975"/>
    <w:rPr>
      <w:rFonts w:cs="Times New Roman"/>
      <w:sz w:val="2"/>
    </w:rPr>
  </w:style>
  <w:style w:type="character" w:styleId="Hyperlink">
    <w:name w:val="Hyperlink"/>
    <w:basedOn w:val="DefaultParagraphFont"/>
    <w:uiPriority w:val="99"/>
    <w:rsid w:val="0070056F"/>
    <w:rPr>
      <w:rFonts w:cs="Times New Roman"/>
      <w:color w:val="0000FF"/>
      <w:u w:val="single"/>
    </w:rPr>
  </w:style>
  <w:style w:type="paragraph" w:customStyle="1" w:styleId="06-LM-Rubric-TF">
    <w:name w:val="06-LM-Rubric-TF"/>
    <w:basedOn w:val="Normal"/>
    <w:link w:val="06-LM-Rubric-TFChar"/>
    <w:uiPriority w:val="99"/>
    <w:rsid w:val="0051111B"/>
    <w:pPr>
      <w:tabs>
        <w:tab w:val="left" w:pos="6300"/>
      </w:tabs>
      <w:spacing w:after="60"/>
      <w:ind w:left="96" w:right="96"/>
    </w:pPr>
    <w:rPr>
      <w:rFonts w:ascii="Arial" w:hAnsi="Arial"/>
      <w:sz w:val="16"/>
      <w:szCs w:val="16"/>
    </w:rPr>
  </w:style>
  <w:style w:type="character" w:customStyle="1" w:styleId="06-LM-Rubric-TFChar">
    <w:name w:val="06-LM-Rubric-TF Char"/>
    <w:basedOn w:val="DefaultParagraphFont"/>
    <w:link w:val="06-LM-Rubric-TF"/>
    <w:uiPriority w:val="99"/>
    <w:locked/>
    <w:rsid w:val="0051111B"/>
    <w:rPr>
      <w:rFonts w:ascii="Arial" w:hAnsi="Arial" w:cs="Times New Roman"/>
      <w:sz w:val="16"/>
      <w:szCs w:val="16"/>
      <w:lang w:val="en-US" w:eastAsia="en-US" w:bidi="ar-SA"/>
    </w:rPr>
  </w:style>
  <w:style w:type="paragraph" w:customStyle="1" w:styleId="06-LM-Rubric-H1">
    <w:name w:val="06-LM-Rubric-H1"/>
    <w:basedOn w:val="Normal"/>
    <w:uiPriority w:val="99"/>
    <w:rsid w:val="0051111B"/>
    <w:pPr>
      <w:ind w:left="96" w:right="96"/>
      <w:jc w:val="center"/>
    </w:pPr>
    <w:rPr>
      <w:rFonts w:ascii="Arial" w:hAnsi="Arial" w:cs="Arial"/>
      <w:b/>
      <w:cap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3770251">
      <w:marLeft w:val="0"/>
      <w:marRight w:val="0"/>
      <w:marTop w:val="0"/>
      <w:marBottom w:val="0"/>
      <w:divBdr>
        <w:top w:val="none" w:sz="0" w:space="0" w:color="auto"/>
        <w:left w:val="none" w:sz="0" w:space="0" w:color="auto"/>
        <w:bottom w:val="none" w:sz="0" w:space="0" w:color="auto"/>
        <w:right w:val="none" w:sz="0" w:space="0" w:color="auto"/>
      </w:divBdr>
    </w:div>
    <w:div w:id="1073770253">
      <w:marLeft w:val="0"/>
      <w:marRight w:val="0"/>
      <w:marTop w:val="0"/>
      <w:marBottom w:val="0"/>
      <w:divBdr>
        <w:top w:val="none" w:sz="0" w:space="0" w:color="auto"/>
        <w:left w:val="none" w:sz="0" w:space="0" w:color="auto"/>
        <w:bottom w:val="none" w:sz="0" w:space="0" w:color="auto"/>
        <w:right w:val="none" w:sz="0" w:space="0" w:color="auto"/>
      </w:divBdr>
      <w:divsChild>
        <w:div w:id="1073770249">
          <w:marLeft w:val="0"/>
          <w:marRight w:val="0"/>
          <w:marTop w:val="0"/>
          <w:marBottom w:val="0"/>
          <w:divBdr>
            <w:top w:val="none" w:sz="0" w:space="0" w:color="auto"/>
            <w:left w:val="none" w:sz="0" w:space="0" w:color="auto"/>
            <w:bottom w:val="none" w:sz="0" w:space="0" w:color="auto"/>
            <w:right w:val="none" w:sz="0" w:space="0" w:color="auto"/>
          </w:divBdr>
          <w:divsChild>
            <w:div w:id="1073770250">
              <w:marLeft w:val="0"/>
              <w:marRight w:val="0"/>
              <w:marTop w:val="0"/>
              <w:marBottom w:val="0"/>
              <w:divBdr>
                <w:top w:val="none" w:sz="0" w:space="0" w:color="auto"/>
                <w:left w:val="none" w:sz="0" w:space="0" w:color="auto"/>
                <w:bottom w:val="none" w:sz="0" w:space="0" w:color="auto"/>
                <w:right w:val="none" w:sz="0" w:space="0" w:color="auto"/>
              </w:divBdr>
            </w:div>
            <w:div w:id="107377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donline.sk.ca/webapps/moe-curriculum-BBLEARN/?view=indicators&amp;lang=en&amp;subpage=27&amp;XML=english_language_arts_8.xml"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s://www.edonline.sk.ca/webapps/moe-curriculum-BBLEARN/?view=indicators&amp;lang=en&amp;subpage=25&amp;XML=english_language_arts_8.x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donline.sk.ca/webapps/moe-curriculum-BBLEARN/?view=indicators&amp;lang=en&amp;subpage=17&amp;XML=english_language_arts_8.xml" TargetMode="External"/><Relationship Id="rId11" Type="http://schemas.openxmlformats.org/officeDocument/2006/relationships/hyperlink" Target="http://www.thecanadianencyclopedia.com/index.cfm?PgNm=TCE&amp;Params=A1ARTA0004099" TargetMode="External"/><Relationship Id="rId5" Type="http://schemas.openxmlformats.org/officeDocument/2006/relationships/webSettings" Target="webSettings.xml"/><Relationship Id="rId10" Type="http://schemas.openxmlformats.org/officeDocument/2006/relationships/hyperlink" Target="http://topics.nytimes.com/top/news/international/countriesandterritories/china/three_gorges_dam/index.html" TargetMode="External"/><Relationship Id="rId4" Type="http://schemas.openxmlformats.org/officeDocument/2006/relationships/settings" Target="settings.xml"/><Relationship Id="rId9" Type="http://schemas.openxmlformats.org/officeDocument/2006/relationships/hyperlink" Target="https://www.edonline.sk.ca/webapps/moe-curriculum-BBLEARN/?view=indicators&amp;lang=en&amp;subpage=32&amp;XML=english_language_arts_8.x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3341</Words>
  <Characters>19050</Characters>
  <Application>Microsoft Office Word</Application>
  <DocSecurity>4</DocSecurity>
  <Lines>158</Lines>
  <Paragraphs>44</Paragraphs>
  <ScaleCrop>false</ScaleCrop>
  <HeadingPairs>
    <vt:vector size="2" baseType="variant">
      <vt:variant>
        <vt:lpstr>Title</vt:lpstr>
      </vt:variant>
      <vt:variant>
        <vt:i4>1</vt:i4>
      </vt:variant>
    </vt:vector>
  </HeadingPairs>
  <TitlesOfParts>
    <vt:vector size="1" baseType="lpstr">
      <vt:lpstr>Understanding By Design Unit Template</vt:lpstr>
    </vt:vector>
  </TitlesOfParts>
  <Company>Proctor Public Schools</Company>
  <LinksUpToDate>false</LinksUpToDate>
  <CharactersWithSpaces>22347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Understanding By Design Unit Template</dc:title>
  <dc:subject/>
  <dc:creator>snickers0</dc:creator>
  <cp:keywords/>
  <dc:description/>
  <cp:lastModifiedBy>Dryka, Lisa</cp:lastModifiedBy>
  <cp:revision>2</cp:revision>
  <cp:lastPrinted>2011-03-10T17:17:00Z</cp:lastPrinted>
  <dcterms:created xsi:type="dcterms:W3CDTF">2011-06-09T17:10:00Z</dcterms:created>
  <dcterms:modified xsi:type="dcterms:W3CDTF">2011-06-09T17:10:00Z</dcterms:modified>
</cp:coreProperties>
</file>